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0F0C" w14:textId="77777777" w:rsidR="008C45DF" w:rsidRPr="00950CB3" w:rsidRDefault="008C45DF" w:rsidP="008C45DF">
      <w:pPr>
        <w:pStyle w:val="NoSpacing"/>
        <w:ind w:left="-360" w:right="-360"/>
        <w:rPr>
          <w:bCs/>
        </w:rPr>
      </w:pPr>
      <w:r>
        <w:rPr>
          <w:rFonts w:cs="Arial"/>
        </w:rPr>
        <w:t xml:space="preserve">ForwardHealth has developed this FAQs document to capture questions about the process of submitting amendments to current, active prior authorization (PA) requests and to share answers. </w:t>
      </w:r>
    </w:p>
    <w:p w14:paraId="7A89EB57" w14:textId="77777777" w:rsidR="008C45DF" w:rsidRDefault="008C45DF" w:rsidP="008C45DF">
      <w:pPr>
        <w:ind w:left="-360" w:right="-360"/>
        <w:rPr>
          <w:rFonts w:ascii="Calibri" w:hAnsi="Calibri" w:cs="Arial"/>
          <w:sz w:val="22"/>
          <w:szCs w:val="22"/>
        </w:rPr>
      </w:pPr>
    </w:p>
    <w:p w14:paraId="18165A59" w14:textId="77777777" w:rsidR="008C45DF" w:rsidRDefault="008C45DF" w:rsidP="008C45DF">
      <w:pPr>
        <w:ind w:left="-360" w:right="-360"/>
        <w:rPr>
          <w:rFonts w:ascii="Calibri" w:hAnsi="Calibri" w:cs="Arial"/>
          <w:sz w:val="22"/>
          <w:szCs w:val="22"/>
        </w:rPr>
      </w:pPr>
      <w:r w:rsidRPr="00E3385B">
        <w:rPr>
          <w:rFonts w:ascii="Calibri" w:hAnsi="Calibri" w:cs="Arial"/>
          <w:sz w:val="22"/>
          <w:szCs w:val="22"/>
        </w:rPr>
        <w:t xml:space="preserve">This document </w:t>
      </w:r>
      <w:r>
        <w:rPr>
          <w:rFonts w:ascii="Calibri" w:hAnsi="Calibri" w:cs="Arial"/>
          <w:sz w:val="22"/>
          <w:szCs w:val="22"/>
        </w:rPr>
        <w:t>will be</w:t>
      </w:r>
      <w:r w:rsidRPr="00E3385B">
        <w:rPr>
          <w:rFonts w:ascii="Calibri" w:hAnsi="Calibri" w:cs="Arial"/>
          <w:sz w:val="22"/>
          <w:szCs w:val="22"/>
        </w:rPr>
        <w:t xml:space="preserve"> revised </w:t>
      </w:r>
      <w:r>
        <w:rPr>
          <w:rFonts w:ascii="Calibri" w:hAnsi="Calibri" w:cs="Arial"/>
          <w:sz w:val="22"/>
          <w:szCs w:val="22"/>
        </w:rPr>
        <w:t>when</w:t>
      </w:r>
      <w:r w:rsidRPr="00E3385B">
        <w:rPr>
          <w:rFonts w:ascii="Calibri" w:hAnsi="Calibri" w:cs="Arial"/>
          <w:sz w:val="22"/>
          <w:szCs w:val="22"/>
        </w:rPr>
        <w:t xml:space="preserve"> new information is available.</w:t>
      </w:r>
      <w:r>
        <w:rPr>
          <w:rFonts w:ascii="Calibri" w:hAnsi="Calibri" w:cs="Arial"/>
          <w:sz w:val="22"/>
          <w:szCs w:val="22"/>
        </w:rPr>
        <w:t xml:space="preserve"> </w:t>
      </w:r>
    </w:p>
    <w:p w14:paraId="2C94D7FB" w14:textId="77777777" w:rsidR="008C45DF" w:rsidRDefault="008C45DF" w:rsidP="008C45DF">
      <w:pPr>
        <w:ind w:left="-360" w:right="-360"/>
        <w:rPr>
          <w:rFonts w:ascii="Calibri" w:hAnsi="Calibri"/>
          <w:b/>
          <w:sz w:val="28"/>
          <w:szCs w:val="28"/>
        </w:rPr>
      </w:pPr>
    </w:p>
    <w:p w14:paraId="652E953E" w14:textId="77777777" w:rsidR="008C45DF" w:rsidRDefault="008C45DF" w:rsidP="008C45DF">
      <w:pPr>
        <w:ind w:left="-360" w:right="-360"/>
        <w:rPr>
          <w:rFonts w:ascii="Calibri" w:hAnsi="Calibri"/>
          <w:b/>
          <w:sz w:val="28"/>
          <w:szCs w:val="28"/>
        </w:rPr>
      </w:pPr>
      <w:hyperlink w:anchor="GeneralQuestions" w:history="1">
        <w:r w:rsidRPr="00917021">
          <w:rPr>
            <w:rStyle w:val="Hyperlink"/>
            <w:rFonts w:ascii="Calibri" w:eastAsiaTheme="majorEastAsia" w:hAnsi="Calibri"/>
            <w:b/>
          </w:rPr>
          <w:t>General Questions</w:t>
        </w:r>
      </w:hyperlink>
    </w:p>
    <w:p w14:paraId="47205C4A" w14:textId="77777777" w:rsidR="008C45DF" w:rsidRDefault="008C45DF" w:rsidP="008C45DF">
      <w:pPr>
        <w:ind w:left="-360" w:right="-360"/>
        <w:rPr>
          <w:rFonts w:ascii="Calibri" w:hAnsi="Calibri"/>
          <w:b/>
          <w:sz w:val="28"/>
          <w:szCs w:val="28"/>
        </w:rPr>
      </w:pPr>
      <w:hyperlink w:anchor="EndDatingQuestions" w:history="1">
        <w:r w:rsidRPr="00917021">
          <w:rPr>
            <w:rStyle w:val="Hyperlink"/>
            <w:rFonts w:ascii="Calibri" w:eastAsiaTheme="majorEastAsia" w:hAnsi="Calibri"/>
            <w:b/>
          </w:rPr>
          <w:t>End-Dating Questions</w:t>
        </w:r>
      </w:hyperlink>
    </w:p>
    <w:p w14:paraId="3F816AE2" w14:textId="77777777" w:rsidR="008C45DF" w:rsidRDefault="008C45DF" w:rsidP="008C45DF">
      <w:pPr>
        <w:ind w:left="-360" w:right="-360"/>
        <w:rPr>
          <w:rFonts w:ascii="Calibri" w:hAnsi="Calibri"/>
          <w:b/>
          <w:sz w:val="28"/>
          <w:szCs w:val="28"/>
        </w:rPr>
      </w:pPr>
      <w:hyperlink w:anchor="RenderingProviderQuestions" w:history="1">
        <w:r w:rsidRPr="00917021">
          <w:rPr>
            <w:rStyle w:val="Hyperlink"/>
            <w:rFonts w:ascii="Calibri" w:eastAsiaTheme="majorEastAsia" w:hAnsi="Calibri"/>
            <w:b/>
          </w:rPr>
          <w:t>Rendering Provider Questions</w:t>
        </w:r>
      </w:hyperlink>
    </w:p>
    <w:p w14:paraId="62EE3E6F" w14:textId="77777777" w:rsidR="008C45DF" w:rsidRDefault="008C45DF" w:rsidP="008C45DF">
      <w:pPr>
        <w:ind w:left="-360" w:right="-360"/>
        <w:rPr>
          <w:rFonts w:ascii="Calibri" w:hAnsi="Calibri" w:cs="Calibri"/>
          <w:b/>
          <w:sz w:val="22"/>
          <w:szCs w:val="22"/>
        </w:rPr>
      </w:pPr>
      <w:hyperlink w:anchor="AmendingPARequests" w:history="1">
        <w:r w:rsidRPr="00917021">
          <w:rPr>
            <w:rStyle w:val="Hyperlink"/>
            <w:rFonts w:ascii="Calibri" w:eastAsiaTheme="majorEastAsia" w:hAnsi="Calibri"/>
            <w:b/>
          </w:rPr>
          <w:t>Amending PA Requests and Requesting Additional Services Questions</w:t>
        </w:r>
      </w:hyperlink>
    </w:p>
    <w:p w14:paraId="2BF6C98A" w14:textId="77777777" w:rsidR="008C45DF" w:rsidRDefault="008C45DF" w:rsidP="008C45DF">
      <w:pPr>
        <w:ind w:left="-360" w:right="-360"/>
        <w:rPr>
          <w:rFonts w:ascii="Calibri" w:hAnsi="Calibri"/>
          <w:b/>
          <w:sz w:val="28"/>
          <w:szCs w:val="28"/>
        </w:rPr>
      </w:pPr>
    </w:p>
    <w:p w14:paraId="359E7179" w14:textId="77777777" w:rsidR="008C45DF" w:rsidRDefault="008C45DF" w:rsidP="008C45DF">
      <w:pPr>
        <w:ind w:left="-360" w:right="-360"/>
        <w:rPr>
          <w:rFonts w:ascii="Calibri" w:hAnsi="Calibri" w:cs="Calibri"/>
          <w:b/>
          <w:sz w:val="22"/>
          <w:szCs w:val="22"/>
        </w:rPr>
      </w:pPr>
      <w:bookmarkStart w:id="0" w:name="_Hlk200359671"/>
      <w:bookmarkStart w:id="1" w:name="GeneralQuestions"/>
      <w:r>
        <w:rPr>
          <w:rFonts w:ascii="Calibri" w:hAnsi="Calibri"/>
          <w:b/>
          <w:sz w:val="28"/>
          <w:szCs w:val="28"/>
        </w:rPr>
        <w:t>General Questions</w:t>
      </w:r>
    </w:p>
    <w:bookmarkEnd w:id="0"/>
    <w:bookmarkEnd w:id="1"/>
    <w:p w14:paraId="1A740D98" w14:textId="77777777" w:rsidR="008C45DF" w:rsidRDefault="008C45DF" w:rsidP="008C45DF">
      <w:pPr>
        <w:ind w:left="-360" w:right="-360"/>
        <w:rPr>
          <w:rFonts w:ascii="Calibri" w:hAnsi="Calibri" w:cs="Calibri"/>
          <w:b/>
          <w:sz w:val="22"/>
          <w:szCs w:val="22"/>
        </w:rPr>
      </w:pPr>
    </w:p>
    <w:p w14:paraId="713A4380" w14:textId="77777777" w:rsidR="008C45DF" w:rsidRDefault="008C45DF" w:rsidP="008C45DF">
      <w:pPr>
        <w:ind w:left="-360" w:right="-360"/>
        <w:rPr>
          <w:rFonts w:ascii="Calibri" w:hAnsi="Calibri" w:cs="Calibri"/>
          <w:sz w:val="22"/>
          <w:szCs w:val="22"/>
        </w:rPr>
      </w:pPr>
      <w:bookmarkStart w:id="2" w:name="_Hlk199937264"/>
      <w:r w:rsidRPr="00D352B8">
        <w:rPr>
          <w:rFonts w:ascii="Calibri" w:hAnsi="Calibri" w:cs="Calibri"/>
          <w:b/>
          <w:sz w:val="22"/>
          <w:szCs w:val="22"/>
        </w:rPr>
        <w:t xml:space="preserve">Question: </w:t>
      </w:r>
      <w:r w:rsidRPr="00B06427">
        <w:rPr>
          <w:rFonts w:ascii="Calibri" w:hAnsi="Calibri" w:cs="Calibri"/>
          <w:b/>
          <w:sz w:val="22"/>
          <w:szCs w:val="22"/>
        </w:rPr>
        <w:t>How can I amend a denied PA request?</w:t>
      </w:r>
    </w:p>
    <w:p w14:paraId="633C8A0C" w14:textId="77777777" w:rsidR="008C45DF"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B06427">
        <w:rPr>
          <w:rFonts w:ascii="Calibri" w:eastAsia="Calibri" w:hAnsi="Calibri" w:cs="Calibri"/>
          <w:sz w:val="22"/>
          <w:szCs w:val="22"/>
        </w:rPr>
        <w:t>You cannot amend</w:t>
      </w:r>
      <w:r>
        <w:rPr>
          <w:rFonts w:ascii="Calibri" w:eastAsia="Calibri" w:hAnsi="Calibri" w:cs="Calibri"/>
          <w:sz w:val="22"/>
          <w:szCs w:val="22"/>
        </w:rPr>
        <w:t>:</w:t>
      </w:r>
    </w:p>
    <w:p w14:paraId="2488D4A3" w14:textId="77777777" w:rsidR="008C45DF"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Pr>
          <w:rFonts w:ascii="Calibri" w:eastAsia="Calibri" w:hAnsi="Calibri" w:cs="Calibri"/>
          <w:sz w:val="22"/>
          <w:szCs w:val="22"/>
        </w:rPr>
        <w:t>A d</w:t>
      </w:r>
      <w:r w:rsidRPr="00E9172F">
        <w:rPr>
          <w:rFonts w:ascii="Calibri" w:eastAsia="Calibri" w:hAnsi="Calibri" w:cs="Calibri"/>
          <w:sz w:val="22"/>
          <w:szCs w:val="22"/>
        </w:rPr>
        <w:t>enied PA request</w:t>
      </w:r>
      <w:r>
        <w:rPr>
          <w:rFonts w:ascii="Calibri" w:eastAsia="Calibri" w:hAnsi="Calibri" w:cs="Calibri"/>
          <w:sz w:val="22"/>
          <w:szCs w:val="22"/>
        </w:rPr>
        <w:t>.</w:t>
      </w:r>
    </w:p>
    <w:p w14:paraId="305248BB" w14:textId="77777777" w:rsidR="008C45DF"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Pr>
          <w:rFonts w:ascii="Calibri" w:eastAsia="Calibri" w:hAnsi="Calibri" w:cs="Calibri"/>
          <w:sz w:val="22"/>
          <w:szCs w:val="22"/>
        </w:rPr>
        <w:t>A</w:t>
      </w:r>
      <w:r w:rsidRPr="00DB5509">
        <w:rPr>
          <w:rFonts w:ascii="Calibri" w:eastAsia="Calibri" w:hAnsi="Calibri" w:cs="Calibri"/>
          <w:sz w:val="22"/>
          <w:szCs w:val="22"/>
        </w:rPr>
        <w:t xml:space="preserve"> denied line item on a PA request</w:t>
      </w:r>
      <w:r>
        <w:rPr>
          <w:rFonts w:ascii="Calibri" w:eastAsia="Calibri" w:hAnsi="Calibri" w:cs="Calibri"/>
          <w:sz w:val="22"/>
          <w:szCs w:val="22"/>
        </w:rPr>
        <w:t>.</w:t>
      </w:r>
    </w:p>
    <w:p w14:paraId="5FBD0DC4" w14:textId="77777777" w:rsidR="008C45DF" w:rsidRDefault="008C45DF" w:rsidP="008C45DF">
      <w:pPr>
        <w:pStyle w:val="ListParagraph"/>
        <w:autoSpaceDE w:val="0"/>
        <w:autoSpaceDN w:val="0"/>
        <w:adjustRightInd w:val="0"/>
        <w:ind w:left="-360" w:right="-360"/>
        <w:rPr>
          <w:rFonts w:ascii="Calibri" w:eastAsia="Calibri" w:hAnsi="Calibri" w:cs="Calibri"/>
          <w:sz w:val="22"/>
          <w:szCs w:val="22"/>
        </w:rPr>
      </w:pPr>
    </w:p>
    <w:p w14:paraId="72C5FE41" w14:textId="77777777" w:rsidR="008C45DF" w:rsidRDefault="008C45DF" w:rsidP="008C45DF">
      <w:pPr>
        <w:pStyle w:val="ListParagraph"/>
        <w:autoSpaceDE w:val="0"/>
        <w:autoSpaceDN w:val="0"/>
        <w:adjustRightInd w:val="0"/>
        <w:ind w:left="-360" w:right="-360"/>
        <w:rPr>
          <w:rFonts w:ascii="Calibri" w:eastAsia="Calibri" w:hAnsi="Calibri" w:cs="Calibri"/>
          <w:sz w:val="22"/>
          <w:szCs w:val="22"/>
        </w:rPr>
      </w:pPr>
      <w:r w:rsidRPr="00DB5509">
        <w:rPr>
          <w:rFonts w:ascii="Calibri" w:eastAsia="Calibri" w:hAnsi="Calibri" w:cs="Calibri"/>
          <w:sz w:val="22"/>
          <w:szCs w:val="22"/>
        </w:rPr>
        <w:t xml:space="preserve">A new PA must be submitted with the necessary documentation to be considered. </w:t>
      </w:r>
    </w:p>
    <w:p w14:paraId="30B7EC97" w14:textId="77777777" w:rsidR="008C45DF" w:rsidRPr="00DB5509" w:rsidRDefault="008C45DF" w:rsidP="008C45DF">
      <w:pPr>
        <w:pStyle w:val="ListParagraph"/>
        <w:autoSpaceDE w:val="0"/>
        <w:autoSpaceDN w:val="0"/>
        <w:adjustRightInd w:val="0"/>
        <w:ind w:left="-360" w:right="-360"/>
        <w:rPr>
          <w:rFonts w:ascii="Calibri" w:eastAsia="Calibri" w:hAnsi="Calibri" w:cs="Calibri"/>
          <w:sz w:val="22"/>
          <w:szCs w:val="22"/>
        </w:rPr>
      </w:pPr>
    </w:p>
    <w:p w14:paraId="1AFC22C4" w14:textId="77777777" w:rsidR="008C45DF" w:rsidRDefault="008C45DF" w:rsidP="008C45DF">
      <w:pPr>
        <w:autoSpaceDE w:val="0"/>
        <w:autoSpaceDN w:val="0"/>
        <w:adjustRightInd w:val="0"/>
        <w:ind w:left="-360" w:right="-360"/>
        <w:rPr>
          <w:rFonts w:ascii="Calibri" w:eastAsia="Calibri" w:hAnsi="Calibri" w:cs="Calibri"/>
          <w:sz w:val="22"/>
          <w:szCs w:val="22"/>
        </w:rPr>
      </w:pPr>
      <w:r>
        <w:rPr>
          <w:rFonts w:ascii="Calibri" w:eastAsia="Calibri" w:hAnsi="Calibri" w:cs="Calibri"/>
          <w:sz w:val="22"/>
          <w:szCs w:val="22"/>
        </w:rPr>
        <w:t xml:space="preserve">For more information on PA requests, refer to the Prior Authorization </w:t>
      </w:r>
      <w:hyperlink r:id="rId7" w:history="1">
        <w:r w:rsidRPr="00950CB3">
          <w:rPr>
            <w:rStyle w:val="Hyperlink"/>
            <w:rFonts w:ascii="Calibri" w:eastAsia="Calibri" w:hAnsi="Calibri" w:cs="Calibri"/>
            <w:sz w:val="22"/>
            <w:szCs w:val="22"/>
          </w:rPr>
          <w:t>section</w:t>
        </w:r>
      </w:hyperlink>
      <w:r>
        <w:rPr>
          <w:rFonts w:ascii="Calibri" w:eastAsia="Calibri" w:hAnsi="Calibri" w:cs="Calibri"/>
          <w:sz w:val="22"/>
          <w:szCs w:val="22"/>
        </w:rPr>
        <w:t xml:space="preserve"> of the ForwardHealth Online Handbook or the Prior Authorization drop-down menu of the </w:t>
      </w:r>
      <w:hyperlink r:id="rId8" w:history="1">
        <w:r w:rsidRPr="007F3799">
          <w:rPr>
            <w:rStyle w:val="Hyperlink"/>
            <w:rFonts w:ascii="Calibri" w:eastAsia="Calibri" w:hAnsi="Calibri" w:cs="Calibri"/>
            <w:sz w:val="22"/>
            <w:szCs w:val="22"/>
          </w:rPr>
          <w:t>Trainings</w:t>
        </w:r>
      </w:hyperlink>
      <w:r w:rsidRPr="004568E3">
        <w:rPr>
          <w:rFonts w:asciiTheme="minorHAnsi" w:eastAsia="Calibri" w:hAnsiTheme="minorHAnsi" w:cstheme="minorHAnsi"/>
        </w:rPr>
        <w:t xml:space="preserve"> </w:t>
      </w:r>
      <w:r w:rsidRPr="004568E3">
        <w:rPr>
          <w:rFonts w:asciiTheme="minorHAnsi" w:eastAsia="Calibri" w:hAnsiTheme="minorHAnsi" w:cstheme="minorHAnsi"/>
          <w:sz w:val="22"/>
          <w:szCs w:val="22"/>
        </w:rPr>
        <w:t>page</w:t>
      </w:r>
      <w:r w:rsidRPr="004568E3">
        <w:rPr>
          <w:rFonts w:ascii="Calibri" w:eastAsia="Calibri" w:hAnsi="Calibri" w:cs="Calibri"/>
          <w:sz w:val="22"/>
          <w:szCs w:val="22"/>
        </w:rPr>
        <w:t xml:space="preserve"> </w:t>
      </w:r>
      <w:r>
        <w:rPr>
          <w:rFonts w:ascii="Calibri" w:eastAsia="Calibri" w:hAnsi="Calibri" w:cs="Calibri"/>
          <w:sz w:val="22"/>
          <w:szCs w:val="22"/>
        </w:rPr>
        <w:t xml:space="preserve">of the ForwardHealth Portal (the Portal). The Online Handbook contains information about everything you need to know about PA as a provider, and the PA </w:t>
      </w:r>
      <w:proofErr w:type="gramStart"/>
      <w:r>
        <w:rPr>
          <w:rFonts w:ascii="Calibri" w:eastAsia="Calibri" w:hAnsi="Calibri" w:cs="Calibri"/>
          <w:sz w:val="22"/>
          <w:szCs w:val="22"/>
        </w:rPr>
        <w:t>trainings</w:t>
      </w:r>
      <w:proofErr w:type="gramEnd"/>
      <w:r>
        <w:rPr>
          <w:rFonts w:ascii="Calibri" w:eastAsia="Calibri" w:hAnsi="Calibri" w:cs="Calibri"/>
          <w:sz w:val="22"/>
          <w:szCs w:val="22"/>
        </w:rPr>
        <w:t xml:space="preserve"> will walk you through the process of requesting PA.</w:t>
      </w:r>
    </w:p>
    <w:p w14:paraId="55CE7EBC" w14:textId="77777777" w:rsidR="008C45DF" w:rsidRDefault="008C45DF" w:rsidP="008C45DF">
      <w:pPr>
        <w:autoSpaceDE w:val="0"/>
        <w:autoSpaceDN w:val="0"/>
        <w:adjustRightInd w:val="0"/>
        <w:ind w:right="-360"/>
        <w:rPr>
          <w:rFonts w:ascii="Calibri" w:eastAsia="Calibri" w:hAnsi="Calibri" w:cs="Calibri"/>
          <w:b/>
          <w:bCs/>
          <w:sz w:val="22"/>
          <w:szCs w:val="22"/>
        </w:rPr>
      </w:pPr>
    </w:p>
    <w:p w14:paraId="6DE0E1B6"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BA66A3">
        <w:rPr>
          <w:rFonts w:ascii="Calibri" w:hAnsi="Calibri" w:cs="Calibri"/>
          <w:b/>
          <w:sz w:val="22"/>
          <w:szCs w:val="22"/>
        </w:rPr>
        <w:t>Wh</w:t>
      </w:r>
      <w:r>
        <w:rPr>
          <w:rFonts w:ascii="Calibri" w:hAnsi="Calibri" w:cs="Calibri"/>
          <w:b/>
          <w:sz w:val="22"/>
          <w:szCs w:val="22"/>
        </w:rPr>
        <w:t>at form</w:t>
      </w:r>
      <w:r w:rsidRPr="00BA66A3">
        <w:rPr>
          <w:rFonts w:ascii="Calibri" w:hAnsi="Calibri" w:cs="Calibri"/>
          <w:b/>
          <w:sz w:val="22"/>
          <w:szCs w:val="22"/>
        </w:rPr>
        <w:t xml:space="preserve"> do I need to submit </w:t>
      </w:r>
      <w:r>
        <w:rPr>
          <w:rFonts w:ascii="Calibri" w:hAnsi="Calibri" w:cs="Calibri"/>
          <w:b/>
          <w:sz w:val="22"/>
          <w:szCs w:val="22"/>
        </w:rPr>
        <w:t xml:space="preserve">when requesting </w:t>
      </w:r>
      <w:r w:rsidRPr="00BA66A3">
        <w:rPr>
          <w:rFonts w:ascii="Calibri" w:hAnsi="Calibri" w:cs="Calibri"/>
          <w:b/>
          <w:sz w:val="22"/>
          <w:szCs w:val="22"/>
        </w:rPr>
        <w:t>an amendment?</w:t>
      </w:r>
    </w:p>
    <w:p w14:paraId="67400724" w14:textId="2075D80F" w:rsidR="008C45DF" w:rsidRPr="00BA66A3"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Pr>
          <w:rFonts w:ascii="Calibri" w:eastAsia="Calibri" w:hAnsi="Calibri" w:cs="Calibri"/>
          <w:sz w:val="22"/>
          <w:szCs w:val="22"/>
        </w:rPr>
        <w:t>Providers can submit a</w:t>
      </w:r>
      <w:r w:rsidRPr="00BA66A3">
        <w:rPr>
          <w:rFonts w:ascii="Calibri" w:eastAsia="Calibri" w:hAnsi="Calibri" w:cs="Calibri"/>
          <w:sz w:val="22"/>
          <w:szCs w:val="22"/>
        </w:rPr>
        <w:t>n amendment request with a</w:t>
      </w:r>
      <w:r>
        <w:rPr>
          <w:rFonts w:ascii="Calibri" w:eastAsia="Calibri" w:hAnsi="Calibri" w:cs="Calibri"/>
          <w:sz w:val="22"/>
          <w:szCs w:val="22"/>
        </w:rPr>
        <w:t xml:space="preserve"> </w:t>
      </w:r>
      <w:r w:rsidRPr="00680303">
        <w:rPr>
          <w:rFonts w:asciiTheme="minorHAnsi" w:eastAsia="Calibri" w:hAnsiTheme="minorHAnsi" w:cstheme="minorHAnsi"/>
          <w:sz w:val="22"/>
          <w:szCs w:val="22"/>
        </w:rPr>
        <w:t>Prior Authorization Amendment Request form, F-11042 (07/2012),</w:t>
      </w:r>
      <w:r w:rsidRPr="00BA66A3">
        <w:rPr>
          <w:rFonts w:ascii="Calibri" w:eastAsia="Calibri" w:hAnsi="Calibri" w:cs="Calibri"/>
          <w:sz w:val="22"/>
          <w:szCs w:val="22"/>
        </w:rPr>
        <w:t xml:space="preserve"> via</w:t>
      </w:r>
      <w:r w:rsidR="00ED1227">
        <w:rPr>
          <w:rFonts w:ascii="Calibri" w:eastAsia="Calibri" w:hAnsi="Calibri" w:cs="Calibri"/>
          <w:sz w:val="22"/>
          <w:szCs w:val="22"/>
        </w:rPr>
        <w:t xml:space="preserve"> the</w:t>
      </w:r>
      <w:r w:rsidRPr="00BA66A3">
        <w:rPr>
          <w:rFonts w:ascii="Calibri" w:eastAsia="Calibri" w:hAnsi="Calibri" w:cs="Calibri"/>
          <w:sz w:val="22"/>
          <w:szCs w:val="22"/>
        </w:rPr>
        <w:t xml:space="preserve"> Portal</w:t>
      </w:r>
      <w:r>
        <w:rPr>
          <w:rFonts w:ascii="Calibri" w:eastAsia="Calibri" w:hAnsi="Calibri" w:cs="Calibri"/>
          <w:sz w:val="22"/>
          <w:szCs w:val="22"/>
        </w:rPr>
        <w:t xml:space="preserve"> for PA requests with a status of “Approved” or “Approved with Modifications,” or they can submit this form via </w:t>
      </w:r>
      <w:r w:rsidRPr="00BA66A3">
        <w:rPr>
          <w:rFonts w:ascii="Calibri" w:eastAsia="Calibri" w:hAnsi="Calibri" w:cs="Calibri"/>
          <w:sz w:val="22"/>
          <w:szCs w:val="22"/>
        </w:rPr>
        <w:t>mail</w:t>
      </w:r>
      <w:r>
        <w:rPr>
          <w:rFonts w:ascii="Calibri" w:eastAsia="Calibri" w:hAnsi="Calibri" w:cs="Calibri"/>
          <w:sz w:val="22"/>
          <w:szCs w:val="22"/>
        </w:rPr>
        <w:t xml:space="preserve"> </w:t>
      </w:r>
      <w:r w:rsidRPr="00BA66A3">
        <w:rPr>
          <w:rFonts w:ascii="Calibri" w:eastAsia="Calibri" w:hAnsi="Calibri" w:cs="Calibri"/>
          <w:sz w:val="22"/>
          <w:szCs w:val="22"/>
        </w:rPr>
        <w:t xml:space="preserve">or fax. </w:t>
      </w:r>
      <w:r>
        <w:rPr>
          <w:rFonts w:ascii="Calibri" w:eastAsia="Calibri" w:hAnsi="Calibri" w:cs="Calibri"/>
          <w:sz w:val="22"/>
          <w:szCs w:val="22"/>
        </w:rPr>
        <w:t>Providers must submit paper a</w:t>
      </w:r>
      <w:r w:rsidRPr="00BA66A3">
        <w:rPr>
          <w:rFonts w:ascii="Calibri" w:eastAsia="Calibri" w:hAnsi="Calibri" w:cs="Calibri"/>
          <w:sz w:val="22"/>
          <w:szCs w:val="22"/>
        </w:rPr>
        <w:t>mendment requests u</w:t>
      </w:r>
      <w:r>
        <w:rPr>
          <w:rFonts w:ascii="Calibri" w:eastAsia="Calibri" w:hAnsi="Calibri" w:cs="Calibri"/>
          <w:sz w:val="22"/>
          <w:szCs w:val="22"/>
        </w:rPr>
        <w:t>s</w:t>
      </w:r>
      <w:r w:rsidRPr="00BA66A3">
        <w:rPr>
          <w:rFonts w:ascii="Calibri" w:eastAsia="Calibri" w:hAnsi="Calibri" w:cs="Calibri"/>
          <w:sz w:val="22"/>
          <w:szCs w:val="22"/>
        </w:rPr>
        <w:t xml:space="preserve">ing this form if </w:t>
      </w:r>
      <w:proofErr w:type="gramStart"/>
      <w:r w:rsidRPr="00BA66A3">
        <w:rPr>
          <w:rFonts w:ascii="Calibri" w:eastAsia="Calibri" w:hAnsi="Calibri" w:cs="Calibri"/>
          <w:sz w:val="22"/>
          <w:szCs w:val="22"/>
        </w:rPr>
        <w:t>sending</w:t>
      </w:r>
      <w:proofErr w:type="gramEnd"/>
      <w:r w:rsidRPr="00BA66A3">
        <w:rPr>
          <w:rFonts w:ascii="Calibri" w:eastAsia="Calibri" w:hAnsi="Calibri" w:cs="Calibri"/>
          <w:sz w:val="22"/>
          <w:szCs w:val="22"/>
        </w:rPr>
        <w:t xml:space="preserve"> via mail or fax; no other paper amendment request will be accepted.</w:t>
      </w:r>
      <w:r>
        <w:rPr>
          <w:rFonts w:ascii="Calibri" w:eastAsia="Calibri" w:hAnsi="Calibri" w:cs="Calibri"/>
          <w:sz w:val="22"/>
          <w:szCs w:val="22"/>
        </w:rPr>
        <w:t xml:space="preserve"> This form can be found on the </w:t>
      </w:r>
      <w:hyperlink r:id="rId9" w:history="1">
        <w:r w:rsidRPr="00163CA1">
          <w:rPr>
            <w:rStyle w:val="Hyperlink"/>
            <w:rFonts w:ascii="Calibri" w:eastAsia="Calibri" w:hAnsi="Calibri" w:cs="Calibri"/>
            <w:sz w:val="22"/>
            <w:szCs w:val="22"/>
          </w:rPr>
          <w:t>Forms</w:t>
        </w:r>
      </w:hyperlink>
      <w:r>
        <w:rPr>
          <w:rFonts w:ascii="Calibri" w:eastAsia="Calibri" w:hAnsi="Calibri" w:cs="Calibri"/>
          <w:sz w:val="22"/>
          <w:szCs w:val="22"/>
        </w:rPr>
        <w:t xml:space="preserve"> page of the Portal.</w:t>
      </w:r>
    </w:p>
    <w:p w14:paraId="1E5ECC04" w14:textId="77777777" w:rsidR="008C45DF" w:rsidRDefault="008C45DF" w:rsidP="008C45DF">
      <w:pPr>
        <w:ind w:left="-360" w:right="-360"/>
        <w:rPr>
          <w:rFonts w:ascii="Calibri" w:hAnsi="Calibri" w:cs="Calibri"/>
          <w:b/>
          <w:sz w:val="22"/>
          <w:szCs w:val="22"/>
        </w:rPr>
      </w:pPr>
    </w:p>
    <w:p w14:paraId="35C58A6C"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BA66A3">
        <w:rPr>
          <w:rFonts w:ascii="Calibri" w:hAnsi="Calibri" w:cs="Calibri"/>
          <w:b/>
          <w:sz w:val="22"/>
          <w:szCs w:val="22"/>
        </w:rPr>
        <w:t>Wh</w:t>
      </w:r>
      <w:r>
        <w:rPr>
          <w:rFonts w:ascii="Calibri" w:hAnsi="Calibri" w:cs="Calibri"/>
          <w:b/>
          <w:sz w:val="22"/>
          <w:szCs w:val="22"/>
        </w:rPr>
        <w:t>at should I submit an amendment request for</w:t>
      </w:r>
      <w:r w:rsidRPr="00BA66A3">
        <w:rPr>
          <w:rFonts w:ascii="Calibri" w:hAnsi="Calibri" w:cs="Calibri"/>
          <w:b/>
          <w:sz w:val="22"/>
          <w:szCs w:val="22"/>
        </w:rPr>
        <w:t>?</w:t>
      </w:r>
    </w:p>
    <w:p w14:paraId="765C2A52" w14:textId="77777777" w:rsidR="008C45DF" w:rsidRPr="00BA66A3"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3C358D">
        <w:rPr>
          <w:rFonts w:ascii="Calibri" w:eastAsia="Calibri" w:hAnsi="Calibri" w:cs="Calibri"/>
          <w:sz w:val="22"/>
          <w:szCs w:val="22"/>
        </w:rPr>
        <w:t>Submit a</w:t>
      </w:r>
      <w:r w:rsidRPr="00BA66A3">
        <w:rPr>
          <w:rFonts w:ascii="Calibri" w:eastAsia="Calibri" w:hAnsi="Calibri" w:cs="Calibri"/>
          <w:sz w:val="22"/>
          <w:szCs w:val="22"/>
        </w:rPr>
        <w:t xml:space="preserve">mendment requests </w:t>
      </w:r>
      <w:r>
        <w:rPr>
          <w:rFonts w:ascii="Calibri" w:eastAsia="Calibri" w:hAnsi="Calibri" w:cs="Calibri"/>
          <w:sz w:val="22"/>
          <w:szCs w:val="22"/>
        </w:rPr>
        <w:t>to</w:t>
      </w:r>
      <w:r w:rsidRPr="00BA66A3">
        <w:rPr>
          <w:rFonts w:ascii="Calibri" w:eastAsia="Calibri" w:hAnsi="Calibri" w:cs="Calibri"/>
          <w:sz w:val="22"/>
          <w:szCs w:val="22"/>
        </w:rPr>
        <w:t>:</w:t>
      </w:r>
    </w:p>
    <w:p w14:paraId="48D08ADE"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Temporarily modify a member's frequency of a service when there is a short-term change in their medical condition.</w:t>
      </w:r>
    </w:p>
    <w:p w14:paraId="036C42E4"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Change the rendering provider information when the billing provider remains the same if no units have been claimed on the approved service(s) yet. If the approved services are part of long-term, multi-visit dental treatment (</w:t>
      </w:r>
      <w:r>
        <w:rPr>
          <w:rFonts w:ascii="Calibri" w:eastAsia="Calibri" w:hAnsi="Calibri" w:cs="Calibri"/>
          <w:sz w:val="22"/>
          <w:szCs w:val="22"/>
        </w:rPr>
        <w:t>for example</w:t>
      </w:r>
      <w:r w:rsidRPr="00BA66A3">
        <w:rPr>
          <w:rFonts w:ascii="Calibri" w:eastAsia="Calibri" w:hAnsi="Calibri" w:cs="Calibri"/>
          <w:sz w:val="22"/>
          <w:szCs w:val="22"/>
        </w:rPr>
        <w:t>, orthodontic treatment requiring 25+ units of D8670)</w:t>
      </w:r>
      <w:r>
        <w:rPr>
          <w:rFonts w:ascii="Calibri" w:eastAsia="Calibri" w:hAnsi="Calibri" w:cs="Calibri"/>
          <w:sz w:val="22"/>
          <w:szCs w:val="22"/>
        </w:rPr>
        <w:t>,</w:t>
      </w:r>
      <w:r w:rsidRPr="00BA66A3">
        <w:rPr>
          <w:rFonts w:ascii="Calibri" w:eastAsia="Calibri" w:hAnsi="Calibri" w:cs="Calibri"/>
          <w:sz w:val="22"/>
          <w:szCs w:val="22"/>
        </w:rPr>
        <w:t xml:space="preserve"> </w:t>
      </w:r>
      <w:r>
        <w:rPr>
          <w:rFonts w:ascii="Calibri" w:eastAsia="Calibri" w:hAnsi="Calibri" w:cs="Calibri"/>
          <w:sz w:val="22"/>
          <w:szCs w:val="22"/>
        </w:rPr>
        <w:t>ForwardHealth</w:t>
      </w:r>
      <w:r w:rsidRPr="00BA66A3">
        <w:rPr>
          <w:rFonts w:ascii="Calibri" w:eastAsia="Calibri" w:hAnsi="Calibri" w:cs="Calibri"/>
          <w:sz w:val="22"/>
          <w:szCs w:val="22"/>
        </w:rPr>
        <w:t xml:space="preserve"> recommend</w:t>
      </w:r>
      <w:r>
        <w:rPr>
          <w:rFonts w:ascii="Calibri" w:eastAsia="Calibri" w:hAnsi="Calibri" w:cs="Calibri"/>
          <w:sz w:val="22"/>
          <w:szCs w:val="22"/>
        </w:rPr>
        <w:t>s</w:t>
      </w:r>
      <w:r w:rsidRPr="00BA66A3">
        <w:rPr>
          <w:rFonts w:ascii="Calibri" w:eastAsia="Calibri" w:hAnsi="Calibri" w:cs="Calibri"/>
          <w:sz w:val="22"/>
          <w:szCs w:val="22"/>
        </w:rPr>
        <w:t xml:space="preserve"> that</w:t>
      </w:r>
      <w:r>
        <w:rPr>
          <w:rFonts w:ascii="Calibri" w:eastAsia="Calibri" w:hAnsi="Calibri" w:cs="Calibri"/>
          <w:sz w:val="22"/>
          <w:szCs w:val="22"/>
        </w:rPr>
        <w:t xml:space="preserve"> the provider end date</w:t>
      </w:r>
      <w:r w:rsidRPr="00BA66A3">
        <w:rPr>
          <w:rFonts w:ascii="Calibri" w:eastAsia="Calibri" w:hAnsi="Calibri" w:cs="Calibri"/>
          <w:sz w:val="22"/>
          <w:szCs w:val="22"/>
        </w:rPr>
        <w:t xml:space="preserve"> the original PA request and</w:t>
      </w:r>
      <w:r>
        <w:rPr>
          <w:rFonts w:ascii="Calibri" w:eastAsia="Calibri" w:hAnsi="Calibri" w:cs="Calibri"/>
          <w:sz w:val="22"/>
          <w:szCs w:val="22"/>
        </w:rPr>
        <w:t xml:space="preserve"> submit</w:t>
      </w:r>
      <w:r w:rsidRPr="00BA66A3">
        <w:rPr>
          <w:rFonts w:ascii="Calibri" w:eastAsia="Calibri" w:hAnsi="Calibri" w:cs="Calibri"/>
          <w:sz w:val="22"/>
          <w:szCs w:val="22"/>
        </w:rPr>
        <w:t xml:space="preserve"> a new PA request with the new rendering provider.</w:t>
      </w:r>
    </w:p>
    <w:p w14:paraId="6B4EC8F1" w14:textId="77777777" w:rsidR="008C45DF"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Add or change a procedure code to the approved service(s).</w:t>
      </w:r>
    </w:p>
    <w:p w14:paraId="487FB485" w14:textId="7C36E49E" w:rsidR="008C45DF" w:rsidRPr="00B3238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Pr>
          <w:rFonts w:ascii="Calibri" w:eastAsia="Calibri" w:hAnsi="Calibri" w:cs="Calibri"/>
          <w:sz w:val="22"/>
          <w:szCs w:val="22"/>
        </w:rPr>
        <w:t>Extend the end date if the services need more time to complete. (Note: ForwardHealth will consider a six-month maximum extension to the end date.)</w:t>
      </w:r>
    </w:p>
    <w:p w14:paraId="53E50B6D"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lastRenderedPageBreak/>
        <w:t xml:space="preserve">Question: </w:t>
      </w:r>
      <w:r>
        <w:rPr>
          <w:rFonts w:ascii="Calibri" w:hAnsi="Calibri" w:cs="Calibri"/>
          <w:b/>
          <w:sz w:val="22"/>
          <w:szCs w:val="22"/>
        </w:rPr>
        <w:t>What is the best way to submit a PA amendment request?</w:t>
      </w:r>
    </w:p>
    <w:p w14:paraId="14F43BA1" w14:textId="77777777" w:rsidR="008C45DF" w:rsidRPr="00B32383"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Pr>
          <w:rFonts w:ascii="Calibri" w:eastAsia="Calibri" w:hAnsi="Calibri" w:cs="Calibri"/>
          <w:sz w:val="22"/>
          <w:szCs w:val="22"/>
        </w:rPr>
        <w:t>The fastest way to receive a response is to submit a PA amendment request through the Portal. Most requests submitted through the Portal are processed within one to three days.</w:t>
      </w:r>
    </w:p>
    <w:p w14:paraId="78A03998" w14:textId="77777777" w:rsidR="008C45DF" w:rsidRDefault="008C45DF" w:rsidP="008C45DF">
      <w:pPr>
        <w:ind w:left="-360" w:right="-360"/>
        <w:rPr>
          <w:rFonts w:ascii="Calibri" w:eastAsia="Calibri" w:hAnsi="Calibri" w:cs="Calibri"/>
          <w:b/>
          <w:bCs/>
          <w:sz w:val="22"/>
          <w:szCs w:val="22"/>
        </w:rPr>
      </w:pPr>
      <w:bookmarkStart w:id="3" w:name="EndDatingQuestions"/>
    </w:p>
    <w:p w14:paraId="35CE7F92" w14:textId="77777777" w:rsidR="008C45DF" w:rsidRDefault="008C45DF" w:rsidP="008C45DF">
      <w:pPr>
        <w:ind w:left="-360" w:right="-360"/>
        <w:rPr>
          <w:rFonts w:ascii="Calibri" w:hAnsi="Calibri"/>
          <w:b/>
          <w:sz w:val="28"/>
          <w:szCs w:val="28"/>
        </w:rPr>
      </w:pPr>
      <w:r>
        <w:rPr>
          <w:rFonts w:ascii="Calibri" w:hAnsi="Calibri"/>
          <w:b/>
          <w:sz w:val="28"/>
          <w:szCs w:val="28"/>
        </w:rPr>
        <w:t>End-Dating Questions</w:t>
      </w:r>
      <w:bookmarkEnd w:id="3"/>
    </w:p>
    <w:p w14:paraId="4E00C78D" w14:textId="77777777" w:rsidR="008C45DF" w:rsidRDefault="008C45DF" w:rsidP="008C45DF">
      <w:pPr>
        <w:ind w:right="-360"/>
        <w:rPr>
          <w:rFonts w:ascii="Calibri" w:hAnsi="Calibri" w:cs="Calibri"/>
          <w:b/>
          <w:sz w:val="22"/>
          <w:szCs w:val="22"/>
        </w:rPr>
      </w:pPr>
    </w:p>
    <w:p w14:paraId="0EF438F4" w14:textId="77777777" w:rsidR="008C45DF" w:rsidRDefault="008C45DF" w:rsidP="008C45DF">
      <w:pPr>
        <w:ind w:left="-360" w:right="-360"/>
        <w:rPr>
          <w:rFonts w:ascii="Calibri" w:hAnsi="Calibri" w:cs="Calibri"/>
          <w:b/>
          <w:sz w:val="22"/>
          <w:szCs w:val="22"/>
        </w:rPr>
      </w:pPr>
      <w:r w:rsidRPr="00D352B8">
        <w:rPr>
          <w:rFonts w:ascii="Calibri" w:hAnsi="Calibri" w:cs="Calibri"/>
          <w:b/>
          <w:sz w:val="22"/>
          <w:szCs w:val="22"/>
        </w:rPr>
        <w:t xml:space="preserve">Question: </w:t>
      </w:r>
      <w:r w:rsidRPr="00BA66A3">
        <w:rPr>
          <w:rFonts w:ascii="Calibri" w:hAnsi="Calibri" w:cs="Calibri"/>
          <w:b/>
          <w:sz w:val="22"/>
          <w:szCs w:val="22"/>
        </w:rPr>
        <w:t>When do I need to end</w:t>
      </w:r>
      <w:r>
        <w:rPr>
          <w:rFonts w:ascii="Calibri" w:hAnsi="Calibri" w:cs="Calibri"/>
          <w:b/>
          <w:sz w:val="22"/>
          <w:szCs w:val="22"/>
        </w:rPr>
        <w:t xml:space="preserve"> </w:t>
      </w:r>
      <w:r w:rsidRPr="00BA66A3">
        <w:rPr>
          <w:rFonts w:ascii="Calibri" w:hAnsi="Calibri" w:cs="Calibri"/>
          <w:b/>
          <w:sz w:val="22"/>
          <w:szCs w:val="22"/>
        </w:rPr>
        <w:t>date a PA?</w:t>
      </w:r>
    </w:p>
    <w:p w14:paraId="4A399C1E" w14:textId="2C8ABCE1" w:rsidR="008C45DF" w:rsidRPr="00BA66A3"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BA66A3">
        <w:rPr>
          <w:rFonts w:ascii="Calibri" w:eastAsia="Calibri" w:hAnsi="Calibri" w:cs="Calibri"/>
          <w:sz w:val="22"/>
          <w:szCs w:val="22"/>
        </w:rPr>
        <w:t>A PA should be end-dated in the</w:t>
      </w:r>
      <w:r w:rsidR="00E67F32">
        <w:rPr>
          <w:rFonts w:ascii="Calibri" w:eastAsia="Calibri" w:hAnsi="Calibri" w:cs="Calibri"/>
          <w:sz w:val="22"/>
          <w:szCs w:val="22"/>
        </w:rPr>
        <w:t>se</w:t>
      </w:r>
      <w:r w:rsidRPr="00BA66A3">
        <w:rPr>
          <w:rFonts w:ascii="Calibri" w:eastAsia="Calibri" w:hAnsi="Calibri" w:cs="Calibri"/>
          <w:sz w:val="22"/>
          <w:szCs w:val="22"/>
        </w:rPr>
        <w:t xml:space="preserve"> situations:</w:t>
      </w:r>
    </w:p>
    <w:p w14:paraId="1F26FC93"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There is an interruption in a member's continual care services.</w:t>
      </w:r>
    </w:p>
    <w:p w14:paraId="35B4466E" w14:textId="46C3F92A"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 xml:space="preserve">There is a change in </w:t>
      </w:r>
      <w:r>
        <w:rPr>
          <w:rFonts w:ascii="Calibri" w:eastAsia="Calibri" w:hAnsi="Calibri" w:cs="Calibri"/>
          <w:sz w:val="22"/>
          <w:szCs w:val="22"/>
        </w:rPr>
        <w:t>a</w:t>
      </w:r>
      <w:r w:rsidRPr="00BA66A3">
        <w:rPr>
          <w:rFonts w:ascii="Calibri" w:eastAsia="Calibri" w:hAnsi="Calibri" w:cs="Calibri"/>
          <w:sz w:val="22"/>
          <w:szCs w:val="22"/>
        </w:rPr>
        <w:t xml:space="preserve"> member's condition that warrants a long-term change in </w:t>
      </w:r>
      <w:r w:rsidR="003407CA">
        <w:rPr>
          <w:rFonts w:ascii="Calibri" w:eastAsia="Calibri" w:hAnsi="Calibri" w:cs="Calibri"/>
          <w:sz w:val="22"/>
          <w:szCs w:val="22"/>
        </w:rPr>
        <w:t xml:space="preserve">the </w:t>
      </w:r>
      <w:r w:rsidRPr="00BA66A3">
        <w:rPr>
          <w:rFonts w:ascii="Calibri" w:eastAsia="Calibri" w:hAnsi="Calibri" w:cs="Calibri"/>
          <w:sz w:val="22"/>
          <w:szCs w:val="22"/>
        </w:rPr>
        <w:t>services required.</w:t>
      </w:r>
    </w:p>
    <w:p w14:paraId="5FFEB82F"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The service(s) is no longer medically necessary.</w:t>
      </w:r>
    </w:p>
    <w:p w14:paraId="49ECD531"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A member chooses to discontinue receiving prior authorized services</w:t>
      </w:r>
      <w:r>
        <w:rPr>
          <w:rFonts w:ascii="Calibri" w:eastAsia="Calibri" w:hAnsi="Calibri" w:cs="Calibri"/>
          <w:sz w:val="22"/>
          <w:szCs w:val="22"/>
        </w:rPr>
        <w:t xml:space="preserve"> with the original, rendering provider</w:t>
      </w:r>
      <w:r w:rsidRPr="00BA66A3">
        <w:rPr>
          <w:rFonts w:ascii="Calibri" w:eastAsia="Calibri" w:hAnsi="Calibri" w:cs="Calibri"/>
          <w:sz w:val="22"/>
          <w:szCs w:val="22"/>
        </w:rPr>
        <w:t>.</w:t>
      </w:r>
    </w:p>
    <w:p w14:paraId="1DBB84C8" w14:textId="77777777" w:rsidR="008C45DF" w:rsidRPr="00BA66A3"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BA66A3">
        <w:rPr>
          <w:rFonts w:ascii="Calibri" w:eastAsia="Calibri" w:hAnsi="Calibri" w:cs="Calibri"/>
          <w:sz w:val="22"/>
          <w:szCs w:val="22"/>
        </w:rPr>
        <w:t>A provider chooses to discontinue delivering prior authorized services.</w:t>
      </w:r>
    </w:p>
    <w:p w14:paraId="3DE1A72D" w14:textId="77777777" w:rsidR="008C45DF" w:rsidRPr="00BA66A3" w:rsidRDefault="008C45DF" w:rsidP="008C45DF">
      <w:pPr>
        <w:ind w:left="-360" w:right="-360"/>
        <w:rPr>
          <w:rFonts w:ascii="Calibri" w:hAnsi="Calibri" w:cs="Calibri"/>
          <w:sz w:val="22"/>
          <w:szCs w:val="22"/>
        </w:rPr>
      </w:pPr>
    </w:p>
    <w:p w14:paraId="14D73DDF"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BA66A3">
        <w:rPr>
          <w:rFonts w:ascii="Calibri" w:hAnsi="Calibri" w:cs="Calibri"/>
          <w:b/>
          <w:sz w:val="22"/>
          <w:szCs w:val="22"/>
        </w:rPr>
        <w:t>How do I end</w:t>
      </w:r>
      <w:r>
        <w:rPr>
          <w:rFonts w:ascii="Calibri" w:hAnsi="Calibri" w:cs="Calibri"/>
          <w:b/>
          <w:sz w:val="22"/>
          <w:szCs w:val="22"/>
        </w:rPr>
        <w:t xml:space="preserve"> </w:t>
      </w:r>
      <w:r w:rsidRPr="00BA66A3">
        <w:rPr>
          <w:rFonts w:ascii="Calibri" w:hAnsi="Calibri" w:cs="Calibri"/>
          <w:b/>
          <w:sz w:val="22"/>
          <w:szCs w:val="22"/>
        </w:rPr>
        <w:t>date a PA?</w:t>
      </w:r>
    </w:p>
    <w:p w14:paraId="206D434B" w14:textId="42B3DCCC" w:rsidR="008C45DF" w:rsidRDefault="008C45DF" w:rsidP="008C45DF">
      <w:pPr>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BA66A3">
        <w:rPr>
          <w:rFonts w:ascii="Calibri" w:eastAsia="Calibri" w:hAnsi="Calibri" w:cs="Calibri"/>
          <w:sz w:val="22"/>
          <w:szCs w:val="22"/>
        </w:rPr>
        <w:t>To request an end</w:t>
      </w:r>
      <w:r>
        <w:rPr>
          <w:rFonts w:ascii="Calibri" w:eastAsia="Calibri" w:hAnsi="Calibri" w:cs="Calibri"/>
          <w:sz w:val="22"/>
          <w:szCs w:val="22"/>
        </w:rPr>
        <w:t xml:space="preserve"> </w:t>
      </w:r>
      <w:r w:rsidRPr="00BA66A3">
        <w:rPr>
          <w:rFonts w:ascii="Calibri" w:eastAsia="Calibri" w:hAnsi="Calibri" w:cs="Calibri"/>
          <w:sz w:val="22"/>
          <w:szCs w:val="22"/>
        </w:rPr>
        <w:t xml:space="preserve">date to a PA, the Prior Authorization Amendment Request form can be submitted via </w:t>
      </w:r>
      <w:r w:rsidR="003407CA">
        <w:rPr>
          <w:rFonts w:ascii="Calibri" w:eastAsia="Calibri" w:hAnsi="Calibri" w:cs="Calibri"/>
          <w:sz w:val="22"/>
          <w:szCs w:val="22"/>
        </w:rPr>
        <w:t xml:space="preserve">the </w:t>
      </w:r>
      <w:r w:rsidRPr="00BA66A3">
        <w:rPr>
          <w:rFonts w:ascii="Calibri" w:eastAsia="Calibri" w:hAnsi="Calibri" w:cs="Calibri"/>
          <w:sz w:val="22"/>
          <w:szCs w:val="22"/>
        </w:rPr>
        <w:t>Portal, mail, or fax.</w:t>
      </w:r>
      <w:r>
        <w:rPr>
          <w:rFonts w:ascii="Calibri" w:eastAsia="Calibri" w:hAnsi="Calibri" w:cs="Calibri"/>
          <w:sz w:val="22"/>
          <w:szCs w:val="22"/>
        </w:rPr>
        <w:t xml:space="preserve"> </w:t>
      </w:r>
    </w:p>
    <w:p w14:paraId="1ABB5F54" w14:textId="77777777" w:rsidR="008C45DF"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AA6765">
        <w:rPr>
          <w:rFonts w:ascii="Calibri" w:eastAsia="Calibri" w:hAnsi="Calibri" w:cs="Calibri"/>
          <w:sz w:val="22"/>
          <w:szCs w:val="22"/>
        </w:rPr>
        <w:t xml:space="preserve">The end date must be at least one day later than the start date. </w:t>
      </w:r>
    </w:p>
    <w:p w14:paraId="2144CD25" w14:textId="77777777" w:rsidR="008C45DF"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AA6765">
        <w:rPr>
          <w:rFonts w:ascii="Calibri" w:eastAsia="Calibri" w:hAnsi="Calibri" w:cs="Calibri"/>
          <w:sz w:val="22"/>
          <w:szCs w:val="22"/>
        </w:rPr>
        <w:t xml:space="preserve">Only services that have been approved via PA can be end-dated. </w:t>
      </w:r>
    </w:p>
    <w:p w14:paraId="677EBDAF" w14:textId="77777777" w:rsidR="008C45DF" w:rsidRPr="00917021" w:rsidRDefault="008C45DF" w:rsidP="008C45DF">
      <w:pPr>
        <w:pStyle w:val="ListParagraph"/>
        <w:numPr>
          <w:ilvl w:val="0"/>
          <w:numId w:val="1"/>
        </w:numPr>
        <w:autoSpaceDE w:val="0"/>
        <w:autoSpaceDN w:val="0"/>
        <w:adjustRightInd w:val="0"/>
        <w:ind w:right="-360"/>
        <w:contextualSpacing w:val="0"/>
        <w:rPr>
          <w:rFonts w:ascii="Calibri" w:eastAsia="Calibri" w:hAnsi="Calibri" w:cs="Calibri"/>
          <w:sz w:val="22"/>
          <w:szCs w:val="22"/>
        </w:rPr>
      </w:pPr>
      <w:r w:rsidRPr="00AA6765">
        <w:rPr>
          <w:rFonts w:ascii="Calibri" w:eastAsia="Calibri" w:hAnsi="Calibri" w:cs="Calibri"/>
          <w:sz w:val="22"/>
          <w:szCs w:val="22"/>
        </w:rPr>
        <w:t xml:space="preserve">When you request </w:t>
      </w:r>
      <w:r>
        <w:rPr>
          <w:rFonts w:ascii="Calibri" w:eastAsia="Calibri" w:hAnsi="Calibri" w:cs="Calibri"/>
          <w:sz w:val="22"/>
          <w:szCs w:val="22"/>
        </w:rPr>
        <w:t>an</w:t>
      </w:r>
      <w:r w:rsidRPr="00AA6765">
        <w:rPr>
          <w:rFonts w:ascii="Calibri" w:eastAsia="Calibri" w:hAnsi="Calibri" w:cs="Calibri"/>
          <w:sz w:val="22"/>
          <w:szCs w:val="22"/>
        </w:rPr>
        <w:t xml:space="preserve"> end date, the specific date must be included in Element 9 </w:t>
      </w:r>
      <w:r>
        <w:rPr>
          <w:rFonts w:ascii="Calibri" w:eastAsia="Calibri" w:hAnsi="Calibri" w:cs="Calibri"/>
          <w:sz w:val="22"/>
          <w:szCs w:val="22"/>
        </w:rPr>
        <w:t xml:space="preserve">(Requested End Date) </w:t>
      </w:r>
      <w:r w:rsidRPr="00AA6765">
        <w:rPr>
          <w:rFonts w:ascii="Calibri" w:eastAsia="Calibri" w:hAnsi="Calibri" w:cs="Calibri"/>
          <w:sz w:val="22"/>
          <w:szCs w:val="22"/>
        </w:rPr>
        <w:t>o</w:t>
      </w:r>
      <w:r>
        <w:rPr>
          <w:rFonts w:ascii="Calibri" w:eastAsia="Calibri" w:hAnsi="Calibri" w:cs="Calibri"/>
          <w:sz w:val="22"/>
          <w:szCs w:val="22"/>
        </w:rPr>
        <w:t>f</w:t>
      </w:r>
      <w:r w:rsidRPr="00AA6765">
        <w:rPr>
          <w:rFonts w:ascii="Calibri" w:eastAsia="Calibri" w:hAnsi="Calibri" w:cs="Calibri"/>
          <w:sz w:val="22"/>
          <w:szCs w:val="22"/>
        </w:rPr>
        <w:t xml:space="preserve"> the form, otherwise it will be returned for corrections.</w:t>
      </w:r>
    </w:p>
    <w:p w14:paraId="043FDA17" w14:textId="77777777" w:rsidR="008C45DF" w:rsidRDefault="008C45DF" w:rsidP="008C45DF">
      <w:pPr>
        <w:keepNext/>
        <w:autoSpaceDE w:val="0"/>
        <w:autoSpaceDN w:val="0"/>
        <w:adjustRightInd w:val="0"/>
        <w:ind w:left="-360" w:right="-360"/>
        <w:rPr>
          <w:rFonts w:ascii="Calibri" w:eastAsia="Calibri" w:hAnsi="Calibri" w:cs="Calibri"/>
          <w:sz w:val="22"/>
          <w:szCs w:val="22"/>
        </w:rPr>
      </w:pPr>
    </w:p>
    <w:p w14:paraId="209E4CF8" w14:textId="77777777" w:rsidR="008C45DF" w:rsidRPr="009E4171" w:rsidRDefault="008C45DF" w:rsidP="008C45DF">
      <w:pPr>
        <w:ind w:left="-360" w:right="-360"/>
        <w:rPr>
          <w:rFonts w:ascii="Calibri" w:hAnsi="Calibri" w:cs="Calibri"/>
          <w:b/>
          <w:sz w:val="22"/>
          <w:szCs w:val="22"/>
        </w:rPr>
      </w:pPr>
      <w:bookmarkStart w:id="4" w:name="RenderingProviderQuestions"/>
      <w:r>
        <w:rPr>
          <w:rFonts w:ascii="Calibri" w:hAnsi="Calibri"/>
          <w:b/>
          <w:sz w:val="28"/>
          <w:szCs w:val="28"/>
        </w:rPr>
        <w:t>Rendering Provider Questions</w:t>
      </w:r>
    </w:p>
    <w:bookmarkEnd w:id="4"/>
    <w:p w14:paraId="73FB8ACD" w14:textId="77777777" w:rsidR="008C45DF" w:rsidRDefault="008C45DF" w:rsidP="008C45DF">
      <w:pPr>
        <w:keepNext/>
        <w:autoSpaceDE w:val="0"/>
        <w:autoSpaceDN w:val="0"/>
        <w:adjustRightInd w:val="0"/>
        <w:ind w:right="-360"/>
        <w:rPr>
          <w:rFonts w:ascii="Calibri" w:eastAsia="Calibri" w:hAnsi="Calibri" w:cs="Calibri"/>
          <w:b/>
          <w:bCs/>
          <w:sz w:val="22"/>
          <w:szCs w:val="22"/>
        </w:rPr>
      </w:pPr>
    </w:p>
    <w:p w14:paraId="1408C9F8"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BA66A3">
        <w:rPr>
          <w:rFonts w:ascii="Calibri" w:hAnsi="Calibri" w:cs="Calibri"/>
          <w:b/>
          <w:sz w:val="22"/>
          <w:szCs w:val="22"/>
        </w:rPr>
        <w:t xml:space="preserve">When do I need to change </w:t>
      </w:r>
      <w:proofErr w:type="gramStart"/>
      <w:r w:rsidRPr="00BA66A3">
        <w:rPr>
          <w:rFonts w:ascii="Calibri" w:hAnsi="Calibri" w:cs="Calibri"/>
          <w:b/>
          <w:sz w:val="22"/>
          <w:szCs w:val="22"/>
        </w:rPr>
        <w:t>a rendering</w:t>
      </w:r>
      <w:proofErr w:type="gramEnd"/>
      <w:r w:rsidRPr="00BA66A3">
        <w:rPr>
          <w:rFonts w:ascii="Calibri" w:hAnsi="Calibri" w:cs="Calibri"/>
          <w:b/>
          <w:sz w:val="22"/>
          <w:szCs w:val="22"/>
        </w:rPr>
        <w:t xml:space="preserve"> provider?</w:t>
      </w:r>
    </w:p>
    <w:p w14:paraId="3038ED5C" w14:textId="77777777" w:rsidR="008C45DF" w:rsidRDefault="008C45DF" w:rsidP="008C45DF">
      <w:pPr>
        <w:autoSpaceDE w:val="0"/>
        <w:autoSpaceDN w:val="0"/>
        <w:adjustRightInd w:val="0"/>
        <w:ind w:left="-360" w:right="-360"/>
        <w:rPr>
          <w:rFonts w:ascii="Calibri" w:eastAsia="Calibri" w:hAnsi="Calibri" w:cs="Calibri"/>
          <w:bCs/>
          <w:sz w:val="22"/>
          <w:szCs w:val="22"/>
        </w:rPr>
      </w:pPr>
      <w:r w:rsidRPr="00D352B8">
        <w:rPr>
          <w:rFonts w:ascii="Calibri" w:hAnsi="Calibri" w:cs="Calibri"/>
          <w:b/>
          <w:sz w:val="22"/>
          <w:szCs w:val="22"/>
        </w:rPr>
        <w:t>Answer</w:t>
      </w:r>
      <w:r w:rsidRPr="00BA66A3">
        <w:rPr>
          <w:rFonts w:ascii="Calibri" w:hAnsi="Calibri" w:cs="Calibri"/>
          <w:bCs/>
          <w:sz w:val="22"/>
          <w:szCs w:val="22"/>
        </w:rPr>
        <w:t>:</w:t>
      </w:r>
      <w:r w:rsidRPr="00BA66A3">
        <w:rPr>
          <w:rFonts w:ascii="Calibri" w:eastAsia="Calibri" w:hAnsi="Calibri" w:cs="Calibri"/>
          <w:bCs/>
          <w:sz w:val="22"/>
          <w:szCs w:val="22"/>
        </w:rPr>
        <w:t xml:space="preserve"> The rendering provider should be changed if a different provider will be providing the approved service than who was listed as the rendering provider on the original PA. </w:t>
      </w:r>
    </w:p>
    <w:p w14:paraId="12F6BA17" w14:textId="77777777" w:rsidR="008C45DF" w:rsidRDefault="008C45DF" w:rsidP="008C45DF">
      <w:pPr>
        <w:autoSpaceDE w:val="0"/>
        <w:autoSpaceDN w:val="0"/>
        <w:adjustRightInd w:val="0"/>
        <w:ind w:left="-360" w:right="-360"/>
        <w:rPr>
          <w:rFonts w:ascii="Calibri" w:hAnsi="Calibri" w:cs="Calibri"/>
          <w:b/>
          <w:sz w:val="22"/>
          <w:szCs w:val="22"/>
        </w:rPr>
      </w:pPr>
    </w:p>
    <w:p w14:paraId="1E4DCBC4" w14:textId="750F8D63" w:rsidR="008C45DF" w:rsidRPr="00BA66A3" w:rsidRDefault="008C45DF" w:rsidP="008C45DF">
      <w:pPr>
        <w:autoSpaceDE w:val="0"/>
        <w:autoSpaceDN w:val="0"/>
        <w:adjustRightInd w:val="0"/>
        <w:ind w:left="-360" w:right="-360"/>
        <w:rPr>
          <w:rFonts w:ascii="Calibri" w:eastAsia="Calibri" w:hAnsi="Calibri" w:cs="Calibri"/>
          <w:bCs/>
          <w:sz w:val="22"/>
          <w:szCs w:val="22"/>
        </w:rPr>
      </w:pPr>
      <w:r w:rsidRPr="00AA6765">
        <w:rPr>
          <w:rFonts w:ascii="Calibri" w:hAnsi="Calibri" w:cs="Calibri"/>
          <w:b/>
          <w:sz w:val="22"/>
          <w:szCs w:val="22"/>
        </w:rPr>
        <w:t>Note:</w:t>
      </w:r>
      <w:r w:rsidRPr="00795A9F">
        <w:rPr>
          <w:rFonts w:ascii="Calibri" w:eastAsia="Calibri" w:hAnsi="Calibri" w:cs="Calibri"/>
          <w:bCs/>
          <w:sz w:val="22"/>
          <w:szCs w:val="22"/>
        </w:rPr>
        <w:t xml:space="preserve"> The</w:t>
      </w:r>
      <w:r>
        <w:rPr>
          <w:rFonts w:ascii="Calibri" w:eastAsia="Calibri" w:hAnsi="Calibri" w:cs="Calibri"/>
          <w:bCs/>
          <w:sz w:val="22"/>
          <w:szCs w:val="22"/>
        </w:rPr>
        <w:t xml:space="preserve"> new rendering provider’s</w:t>
      </w:r>
      <w:r w:rsidRPr="00BA66A3">
        <w:rPr>
          <w:rFonts w:ascii="Calibri" w:eastAsia="Calibri" w:hAnsi="Calibri" w:cs="Calibri"/>
          <w:bCs/>
          <w:sz w:val="22"/>
          <w:szCs w:val="22"/>
        </w:rPr>
        <w:t xml:space="preserve"> </w:t>
      </w:r>
      <w:r>
        <w:rPr>
          <w:rFonts w:ascii="Calibri" w:eastAsia="Calibri" w:hAnsi="Calibri" w:cs="Calibri"/>
          <w:bCs/>
          <w:sz w:val="22"/>
          <w:szCs w:val="22"/>
        </w:rPr>
        <w:t>National Provider Identifier (</w:t>
      </w:r>
      <w:r w:rsidRPr="00BA66A3">
        <w:rPr>
          <w:rFonts w:ascii="Calibri" w:eastAsia="Calibri" w:hAnsi="Calibri" w:cs="Calibri"/>
          <w:bCs/>
          <w:sz w:val="22"/>
          <w:szCs w:val="22"/>
        </w:rPr>
        <w:t>NPI</w:t>
      </w:r>
      <w:r>
        <w:rPr>
          <w:rFonts w:ascii="Calibri" w:eastAsia="Calibri" w:hAnsi="Calibri" w:cs="Calibri"/>
          <w:bCs/>
          <w:sz w:val="22"/>
          <w:szCs w:val="22"/>
        </w:rPr>
        <w:t>)</w:t>
      </w:r>
      <w:r w:rsidRPr="00BA66A3">
        <w:rPr>
          <w:rFonts w:ascii="Calibri" w:eastAsia="Calibri" w:hAnsi="Calibri" w:cs="Calibri"/>
          <w:bCs/>
          <w:sz w:val="22"/>
          <w:szCs w:val="22"/>
        </w:rPr>
        <w:t xml:space="preserve"> must be included on the form. This can only be done if there are no claims paid on the active</w:t>
      </w:r>
      <w:r w:rsidR="007C64A9">
        <w:rPr>
          <w:rFonts w:ascii="Calibri" w:eastAsia="Calibri" w:hAnsi="Calibri" w:cs="Calibri"/>
          <w:bCs/>
          <w:sz w:val="22"/>
          <w:szCs w:val="22"/>
        </w:rPr>
        <w:t>,</w:t>
      </w:r>
      <w:r w:rsidRPr="00BA66A3">
        <w:rPr>
          <w:rFonts w:ascii="Calibri" w:eastAsia="Calibri" w:hAnsi="Calibri" w:cs="Calibri"/>
          <w:bCs/>
          <w:sz w:val="22"/>
          <w:szCs w:val="22"/>
        </w:rPr>
        <w:t xml:space="preserve"> approved PA. </w:t>
      </w:r>
    </w:p>
    <w:p w14:paraId="298ED5A7" w14:textId="77777777" w:rsidR="008C45DF" w:rsidRDefault="008C45DF" w:rsidP="008C45DF">
      <w:pPr>
        <w:autoSpaceDE w:val="0"/>
        <w:autoSpaceDN w:val="0"/>
        <w:adjustRightInd w:val="0"/>
        <w:ind w:left="-360" w:right="-360"/>
        <w:rPr>
          <w:rFonts w:ascii="Calibri" w:eastAsia="Calibri" w:hAnsi="Calibri" w:cs="Calibri"/>
          <w:bCs/>
          <w:sz w:val="22"/>
          <w:szCs w:val="22"/>
        </w:rPr>
      </w:pPr>
    </w:p>
    <w:p w14:paraId="67A72B07" w14:textId="77777777" w:rsidR="008C45DF" w:rsidRDefault="008C45DF" w:rsidP="008C45DF">
      <w:pPr>
        <w:autoSpaceDE w:val="0"/>
        <w:autoSpaceDN w:val="0"/>
        <w:adjustRightInd w:val="0"/>
        <w:ind w:left="-360" w:right="-360"/>
        <w:rPr>
          <w:rFonts w:ascii="Calibri" w:eastAsia="Calibri" w:hAnsi="Calibri" w:cs="Calibri"/>
          <w:bCs/>
          <w:sz w:val="22"/>
          <w:szCs w:val="22"/>
        </w:rPr>
      </w:pPr>
      <w:r w:rsidRPr="00BA66A3">
        <w:rPr>
          <w:rFonts w:ascii="Calibri" w:eastAsia="Calibri" w:hAnsi="Calibri" w:cs="Calibri"/>
          <w:bCs/>
          <w:sz w:val="22"/>
          <w:szCs w:val="22"/>
        </w:rPr>
        <w:t xml:space="preserve">If claims have already been paid, there are two options. </w:t>
      </w:r>
    </w:p>
    <w:p w14:paraId="132A90B3" w14:textId="77777777" w:rsidR="008C45DF" w:rsidRDefault="008C45DF" w:rsidP="008C45DF">
      <w:pPr>
        <w:pStyle w:val="ListParagraph"/>
        <w:numPr>
          <w:ilvl w:val="0"/>
          <w:numId w:val="2"/>
        </w:numPr>
        <w:autoSpaceDE w:val="0"/>
        <w:autoSpaceDN w:val="0"/>
        <w:adjustRightInd w:val="0"/>
        <w:ind w:right="-360"/>
        <w:contextualSpacing w:val="0"/>
        <w:rPr>
          <w:rFonts w:ascii="Calibri" w:eastAsia="Calibri" w:hAnsi="Calibri" w:cs="Calibri"/>
          <w:bCs/>
          <w:sz w:val="22"/>
          <w:szCs w:val="22"/>
        </w:rPr>
      </w:pPr>
      <w:r>
        <w:rPr>
          <w:rFonts w:ascii="Calibri" w:eastAsia="Calibri" w:hAnsi="Calibri" w:cs="Calibri"/>
          <w:bCs/>
          <w:sz w:val="22"/>
          <w:szCs w:val="22"/>
        </w:rPr>
        <w:t>If t</w:t>
      </w:r>
      <w:r w:rsidRPr="00AA6765">
        <w:rPr>
          <w:rFonts w:ascii="Calibri" w:eastAsia="Calibri" w:hAnsi="Calibri" w:cs="Calibri"/>
          <w:bCs/>
          <w:sz w:val="22"/>
          <w:szCs w:val="22"/>
        </w:rPr>
        <w:t xml:space="preserve">he billing provider remains the same, the rendering provider does not need to be updated. </w:t>
      </w:r>
    </w:p>
    <w:p w14:paraId="62FDDEBE" w14:textId="77777777" w:rsidR="008C45DF" w:rsidRPr="00AA6765" w:rsidRDefault="008C45DF" w:rsidP="008C45DF">
      <w:pPr>
        <w:pStyle w:val="ListParagraph"/>
        <w:numPr>
          <w:ilvl w:val="0"/>
          <w:numId w:val="2"/>
        </w:numPr>
        <w:autoSpaceDE w:val="0"/>
        <w:autoSpaceDN w:val="0"/>
        <w:adjustRightInd w:val="0"/>
        <w:ind w:right="-360"/>
        <w:contextualSpacing w:val="0"/>
        <w:rPr>
          <w:rFonts w:ascii="Calibri" w:eastAsia="Calibri" w:hAnsi="Calibri" w:cs="Calibri"/>
          <w:bCs/>
          <w:sz w:val="22"/>
          <w:szCs w:val="22"/>
        </w:rPr>
      </w:pPr>
      <w:r>
        <w:rPr>
          <w:rFonts w:ascii="Calibri" w:eastAsia="Calibri" w:hAnsi="Calibri" w:cs="Calibri"/>
          <w:bCs/>
          <w:sz w:val="22"/>
          <w:szCs w:val="22"/>
        </w:rPr>
        <w:t>I</w:t>
      </w:r>
      <w:r w:rsidRPr="00AA6765">
        <w:rPr>
          <w:rFonts w:ascii="Calibri" w:eastAsia="Calibri" w:hAnsi="Calibri" w:cs="Calibri"/>
          <w:bCs/>
          <w:sz w:val="22"/>
          <w:szCs w:val="22"/>
        </w:rPr>
        <w:t>f the approved services are part of long-term, multi-visit dental treatment (for example, orthodontic treatment requiring 25+ units of D8670)</w:t>
      </w:r>
      <w:r>
        <w:rPr>
          <w:rFonts w:ascii="Calibri" w:eastAsia="Calibri" w:hAnsi="Calibri" w:cs="Calibri"/>
          <w:bCs/>
          <w:sz w:val="22"/>
          <w:szCs w:val="22"/>
        </w:rPr>
        <w:t>,</w:t>
      </w:r>
      <w:r w:rsidRPr="00AA6765">
        <w:rPr>
          <w:rFonts w:ascii="Calibri" w:eastAsia="Calibri" w:hAnsi="Calibri" w:cs="Calibri"/>
          <w:bCs/>
          <w:sz w:val="22"/>
          <w:szCs w:val="22"/>
        </w:rPr>
        <w:t xml:space="preserve"> </w:t>
      </w:r>
      <w:r>
        <w:rPr>
          <w:rFonts w:ascii="Calibri" w:eastAsia="Calibri" w:hAnsi="Calibri" w:cs="Calibri"/>
          <w:bCs/>
          <w:sz w:val="22"/>
          <w:szCs w:val="22"/>
        </w:rPr>
        <w:t>ForwardHealth</w:t>
      </w:r>
      <w:r w:rsidRPr="00AA6765">
        <w:rPr>
          <w:rFonts w:ascii="Calibri" w:eastAsia="Calibri" w:hAnsi="Calibri" w:cs="Calibri"/>
          <w:bCs/>
          <w:sz w:val="22"/>
          <w:szCs w:val="22"/>
        </w:rPr>
        <w:t xml:space="preserve"> recommend</w:t>
      </w:r>
      <w:r>
        <w:rPr>
          <w:rFonts w:ascii="Calibri" w:eastAsia="Calibri" w:hAnsi="Calibri" w:cs="Calibri"/>
          <w:bCs/>
          <w:sz w:val="22"/>
          <w:szCs w:val="22"/>
        </w:rPr>
        <w:t>s</w:t>
      </w:r>
      <w:r w:rsidRPr="00AA6765">
        <w:rPr>
          <w:rFonts w:ascii="Calibri" w:eastAsia="Calibri" w:hAnsi="Calibri" w:cs="Calibri"/>
          <w:bCs/>
          <w:sz w:val="22"/>
          <w:szCs w:val="22"/>
        </w:rPr>
        <w:t xml:space="preserve"> that the original PA request is </w:t>
      </w:r>
      <w:hyperlink r:id="rId10" w:history="1">
        <w:r w:rsidRPr="00DA334E">
          <w:rPr>
            <w:rStyle w:val="Hyperlink"/>
            <w:rFonts w:ascii="Calibri" w:eastAsia="Calibri" w:hAnsi="Calibri" w:cs="Calibri"/>
            <w:bCs/>
            <w:sz w:val="22"/>
            <w:szCs w:val="22"/>
          </w:rPr>
          <w:t>end-dated</w:t>
        </w:r>
      </w:hyperlink>
      <w:r w:rsidRPr="00AA6765">
        <w:rPr>
          <w:rFonts w:ascii="Calibri" w:eastAsia="Calibri" w:hAnsi="Calibri" w:cs="Calibri"/>
          <w:bCs/>
          <w:sz w:val="22"/>
          <w:szCs w:val="22"/>
        </w:rPr>
        <w:t>, and a new PA request is submitted with the new rendering provider.</w:t>
      </w:r>
    </w:p>
    <w:p w14:paraId="4057164F" w14:textId="77777777" w:rsidR="008C45DF" w:rsidRPr="00BA66A3" w:rsidRDefault="008C45DF" w:rsidP="008C45DF">
      <w:pPr>
        <w:ind w:left="-360" w:right="-360"/>
        <w:rPr>
          <w:rFonts w:ascii="Calibri" w:hAnsi="Calibri" w:cs="Calibri"/>
          <w:bCs/>
          <w:sz w:val="22"/>
          <w:szCs w:val="22"/>
        </w:rPr>
      </w:pPr>
    </w:p>
    <w:p w14:paraId="67FFB521"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Question:</w:t>
      </w:r>
      <w:r w:rsidRPr="00BA66A3">
        <w:t xml:space="preserve"> </w:t>
      </w:r>
      <w:r w:rsidRPr="00BA66A3">
        <w:rPr>
          <w:rFonts w:ascii="Calibri" w:hAnsi="Calibri" w:cs="Calibri"/>
          <w:b/>
          <w:sz w:val="22"/>
          <w:szCs w:val="22"/>
        </w:rPr>
        <w:t xml:space="preserve">How can </w:t>
      </w:r>
      <w:r>
        <w:rPr>
          <w:rFonts w:ascii="Calibri" w:hAnsi="Calibri" w:cs="Calibri"/>
          <w:b/>
          <w:sz w:val="22"/>
          <w:szCs w:val="22"/>
        </w:rPr>
        <w:t xml:space="preserve">I </w:t>
      </w:r>
      <w:r w:rsidRPr="00BA66A3">
        <w:rPr>
          <w:rFonts w:ascii="Calibri" w:hAnsi="Calibri" w:cs="Calibri"/>
          <w:b/>
          <w:sz w:val="22"/>
          <w:szCs w:val="22"/>
        </w:rPr>
        <w:t xml:space="preserve">change the rendering provider </w:t>
      </w:r>
      <w:proofErr w:type="gramStart"/>
      <w:r w:rsidRPr="00BA66A3">
        <w:rPr>
          <w:rFonts w:ascii="Calibri" w:hAnsi="Calibri" w:cs="Calibri"/>
          <w:b/>
          <w:sz w:val="22"/>
          <w:szCs w:val="22"/>
        </w:rPr>
        <w:t>on</w:t>
      </w:r>
      <w:proofErr w:type="gramEnd"/>
      <w:r w:rsidRPr="00BA66A3">
        <w:rPr>
          <w:rFonts w:ascii="Calibri" w:hAnsi="Calibri" w:cs="Calibri"/>
          <w:b/>
          <w:sz w:val="22"/>
          <w:szCs w:val="22"/>
        </w:rPr>
        <w:t xml:space="preserve"> an approved PA?</w:t>
      </w:r>
      <w:r w:rsidRPr="00D352B8">
        <w:rPr>
          <w:rFonts w:ascii="Calibri" w:hAnsi="Calibri" w:cs="Calibri"/>
          <w:b/>
          <w:sz w:val="22"/>
          <w:szCs w:val="22"/>
        </w:rPr>
        <w:t xml:space="preserve"> </w:t>
      </w:r>
    </w:p>
    <w:p w14:paraId="57D4AA6C" w14:textId="77777777" w:rsidR="008C45DF" w:rsidRDefault="008C45DF" w:rsidP="008C45DF">
      <w:pPr>
        <w:keepNext/>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Pr>
          <w:rFonts w:ascii="Calibri" w:eastAsia="Calibri" w:hAnsi="Calibri" w:cs="Calibri"/>
          <w:sz w:val="22"/>
          <w:szCs w:val="22"/>
        </w:rPr>
        <w:t>If the PA has no claims, a</w:t>
      </w:r>
      <w:r w:rsidRPr="00BA66A3">
        <w:rPr>
          <w:rFonts w:ascii="Calibri" w:eastAsia="Calibri" w:hAnsi="Calibri" w:cs="Calibri"/>
          <w:sz w:val="22"/>
          <w:szCs w:val="22"/>
        </w:rPr>
        <w:t xml:space="preserve"> rendering provider can be changed </w:t>
      </w:r>
      <w:r>
        <w:rPr>
          <w:rFonts w:ascii="Calibri" w:eastAsia="Calibri" w:hAnsi="Calibri" w:cs="Calibri"/>
          <w:sz w:val="22"/>
          <w:szCs w:val="22"/>
        </w:rPr>
        <w:t>by submitting</w:t>
      </w:r>
      <w:r w:rsidRPr="00BA66A3">
        <w:rPr>
          <w:rFonts w:ascii="Calibri" w:eastAsia="Calibri" w:hAnsi="Calibri" w:cs="Calibri"/>
          <w:sz w:val="22"/>
          <w:szCs w:val="22"/>
        </w:rPr>
        <w:t xml:space="preserve"> a </w:t>
      </w:r>
      <w:r>
        <w:rPr>
          <w:rFonts w:ascii="Calibri" w:eastAsia="Calibri" w:hAnsi="Calibri" w:cs="Calibri"/>
          <w:sz w:val="22"/>
          <w:szCs w:val="22"/>
        </w:rPr>
        <w:t xml:space="preserve">completed </w:t>
      </w:r>
      <w:r w:rsidRPr="00320E67">
        <w:rPr>
          <w:rFonts w:asciiTheme="minorHAnsi" w:eastAsia="Calibri" w:hAnsiTheme="minorHAnsi" w:cstheme="minorHAnsi"/>
          <w:sz w:val="22"/>
          <w:szCs w:val="22"/>
        </w:rPr>
        <w:t>Prior Authorization Amendment Request form</w:t>
      </w:r>
      <w:r>
        <w:rPr>
          <w:rFonts w:ascii="Calibri" w:eastAsia="Calibri" w:hAnsi="Calibri" w:cs="Calibri"/>
          <w:sz w:val="22"/>
          <w:szCs w:val="22"/>
        </w:rPr>
        <w:t xml:space="preserve"> </w:t>
      </w:r>
      <w:r w:rsidRPr="00BA66A3">
        <w:rPr>
          <w:rFonts w:ascii="Calibri" w:eastAsia="Calibri" w:hAnsi="Calibri" w:cs="Calibri"/>
          <w:sz w:val="22"/>
          <w:szCs w:val="22"/>
        </w:rPr>
        <w:t>via</w:t>
      </w:r>
      <w:r>
        <w:rPr>
          <w:rFonts w:ascii="Calibri" w:eastAsia="Calibri" w:hAnsi="Calibri" w:cs="Calibri"/>
          <w:sz w:val="22"/>
          <w:szCs w:val="22"/>
        </w:rPr>
        <w:t xml:space="preserve"> the</w:t>
      </w:r>
      <w:r w:rsidRPr="00BA66A3">
        <w:rPr>
          <w:rFonts w:ascii="Calibri" w:eastAsia="Calibri" w:hAnsi="Calibri" w:cs="Calibri"/>
          <w:sz w:val="22"/>
          <w:szCs w:val="22"/>
        </w:rPr>
        <w:t xml:space="preserve"> Portal, mail, or fax.</w:t>
      </w:r>
    </w:p>
    <w:p w14:paraId="57D7F580" w14:textId="77777777" w:rsidR="004568E3" w:rsidRDefault="004568E3" w:rsidP="008C45DF">
      <w:pPr>
        <w:ind w:right="-360"/>
        <w:rPr>
          <w:rFonts w:ascii="Calibri" w:hAnsi="Calibri" w:cs="Calibri"/>
          <w:b/>
          <w:sz w:val="22"/>
          <w:szCs w:val="22"/>
        </w:rPr>
      </w:pPr>
    </w:p>
    <w:p w14:paraId="14810624" w14:textId="77777777" w:rsidR="008C45DF" w:rsidRDefault="008C45DF" w:rsidP="004568E3">
      <w:pPr>
        <w:keepNext/>
        <w:ind w:left="-360" w:right="-360"/>
        <w:rPr>
          <w:rFonts w:ascii="Calibri" w:hAnsi="Calibri" w:cs="Calibri"/>
          <w:b/>
          <w:sz w:val="22"/>
          <w:szCs w:val="22"/>
        </w:rPr>
      </w:pPr>
      <w:bookmarkStart w:id="5" w:name="AmendingPARequests"/>
      <w:r>
        <w:rPr>
          <w:rFonts w:ascii="Calibri" w:hAnsi="Calibri"/>
          <w:b/>
          <w:sz w:val="28"/>
          <w:szCs w:val="28"/>
        </w:rPr>
        <w:lastRenderedPageBreak/>
        <w:t>Amending PA Requests and Requesting Additional Services Questions</w:t>
      </w:r>
    </w:p>
    <w:bookmarkEnd w:id="5"/>
    <w:p w14:paraId="34D55BD6" w14:textId="77777777" w:rsidR="008C45DF" w:rsidRDefault="008C45DF" w:rsidP="004568E3">
      <w:pPr>
        <w:keepNext/>
        <w:ind w:right="-360"/>
        <w:rPr>
          <w:rFonts w:ascii="Calibri" w:hAnsi="Calibri" w:cs="Calibri"/>
          <w:b/>
          <w:sz w:val="22"/>
          <w:szCs w:val="22"/>
        </w:rPr>
      </w:pPr>
    </w:p>
    <w:p w14:paraId="7830E287" w14:textId="77777777" w:rsidR="008C45DF" w:rsidRDefault="008C45DF" w:rsidP="004568E3">
      <w:pPr>
        <w:keepNext/>
        <w:ind w:left="-360" w:right="-360"/>
        <w:rPr>
          <w:rFonts w:ascii="Calibri" w:hAnsi="Calibri" w:cs="Calibri"/>
          <w:sz w:val="22"/>
          <w:szCs w:val="22"/>
        </w:rPr>
      </w:pPr>
      <w:r w:rsidRPr="00D352B8">
        <w:rPr>
          <w:rFonts w:ascii="Calibri" w:hAnsi="Calibri" w:cs="Calibri"/>
          <w:b/>
          <w:sz w:val="22"/>
          <w:szCs w:val="22"/>
        </w:rPr>
        <w:t xml:space="preserve">Question: </w:t>
      </w:r>
      <w:r w:rsidRPr="00BA66A3">
        <w:rPr>
          <w:rFonts w:ascii="Calibri" w:hAnsi="Calibri" w:cs="Calibri"/>
          <w:b/>
          <w:sz w:val="22"/>
          <w:szCs w:val="22"/>
        </w:rPr>
        <w:t>What is the process to amend an approved PA to change the number of teeth requiring scaling and root planing in a quadrant?</w:t>
      </w:r>
    </w:p>
    <w:p w14:paraId="066F4151" w14:textId="77777777" w:rsidR="008C45DF" w:rsidRPr="00BA66A3" w:rsidRDefault="008C45DF" w:rsidP="008C45DF">
      <w:pPr>
        <w:keepNext/>
        <w:autoSpaceDE w:val="0"/>
        <w:autoSpaceDN w:val="0"/>
        <w:adjustRightInd w:val="0"/>
        <w:ind w:left="-360" w:right="-360"/>
        <w:rPr>
          <w:rFonts w:ascii="Calibri" w:eastAsia="Calibri" w:hAnsi="Calibri" w:cs="Calibri"/>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BA66A3">
        <w:rPr>
          <w:rFonts w:ascii="Calibri" w:eastAsia="Calibri" w:hAnsi="Calibri" w:cs="Calibri"/>
          <w:sz w:val="22"/>
          <w:szCs w:val="22"/>
        </w:rPr>
        <w:t xml:space="preserve">To amend an approved PA to change the number of teeth requiring scaling and root planing in a quadrant, </w:t>
      </w:r>
      <w:r>
        <w:rPr>
          <w:rFonts w:ascii="Calibri" w:eastAsia="Calibri" w:hAnsi="Calibri" w:cs="Calibri"/>
          <w:sz w:val="22"/>
          <w:szCs w:val="22"/>
        </w:rPr>
        <w:t xml:space="preserve">submit </w:t>
      </w:r>
      <w:r w:rsidRPr="00BA66A3">
        <w:rPr>
          <w:rFonts w:ascii="Calibri" w:eastAsia="Calibri" w:hAnsi="Calibri" w:cs="Calibri"/>
          <w:sz w:val="22"/>
          <w:szCs w:val="22"/>
        </w:rPr>
        <w:t xml:space="preserve">a </w:t>
      </w:r>
      <w:r w:rsidRPr="00320E67">
        <w:rPr>
          <w:rFonts w:asciiTheme="minorHAnsi" w:eastAsia="Calibri" w:hAnsiTheme="minorHAnsi" w:cstheme="minorHAnsi"/>
          <w:sz w:val="22"/>
          <w:szCs w:val="22"/>
        </w:rPr>
        <w:t>Prior Authorization Amendment Request form</w:t>
      </w:r>
      <w:r>
        <w:rPr>
          <w:rFonts w:ascii="Calibri" w:eastAsia="Calibri" w:hAnsi="Calibri" w:cs="Calibri"/>
          <w:sz w:val="22"/>
          <w:szCs w:val="22"/>
        </w:rPr>
        <w:t xml:space="preserve"> </w:t>
      </w:r>
      <w:r w:rsidRPr="00BA66A3">
        <w:rPr>
          <w:rFonts w:ascii="Calibri" w:eastAsia="Calibri" w:hAnsi="Calibri" w:cs="Calibri"/>
          <w:sz w:val="22"/>
          <w:szCs w:val="22"/>
        </w:rPr>
        <w:t>via</w:t>
      </w:r>
      <w:r>
        <w:rPr>
          <w:rFonts w:ascii="Calibri" w:eastAsia="Calibri" w:hAnsi="Calibri" w:cs="Calibri"/>
          <w:sz w:val="22"/>
          <w:szCs w:val="22"/>
        </w:rPr>
        <w:t xml:space="preserve"> the</w:t>
      </w:r>
      <w:r w:rsidRPr="00BA66A3">
        <w:rPr>
          <w:rFonts w:ascii="Calibri" w:eastAsia="Calibri" w:hAnsi="Calibri" w:cs="Calibri"/>
          <w:sz w:val="22"/>
          <w:szCs w:val="22"/>
        </w:rPr>
        <w:t xml:space="preserve"> Portal, mail, or fax.</w:t>
      </w:r>
    </w:p>
    <w:bookmarkEnd w:id="2"/>
    <w:p w14:paraId="75298608" w14:textId="77777777" w:rsidR="008C45DF" w:rsidRDefault="008C45DF" w:rsidP="008C45DF">
      <w:pPr>
        <w:ind w:left="-360" w:right="-360"/>
        <w:rPr>
          <w:rFonts w:ascii="Calibri" w:hAnsi="Calibri" w:cs="Calibri"/>
          <w:b/>
          <w:sz w:val="22"/>
          <w:szCs w:val="22"/>
        </w:rPr>
      </w:pPr>
    </w:p>
    <w:p w14:paraId="5507D74B"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94061D">
        <w:rPr>
          <w:rFonts w:ascii="Calibri" w:hAnsi="Calibri" w:cs="Calibri"/>
          <w:b/>
          <w:sz w:val="22"/>
          <w:szCs w:val="22"/>
        </w:rPr>
        <w:t>How can I request additional units for an approved procedure?</w:t>
      </w:r>
    </w:p>
    <w:p w14:paraId="28DB31CA" w14:textId="77777777" w:rsidR="008C45DF" w:rsidRPr="0094061D" w:rsidRDefault="008C45DF" w:rsidP="008C45DF">
      <w:pPr>
        <w:keepNext/>
        <w:autoSpaceDE w:val="0"/>
        <w:autoSpaceDN w:val="0"/>
        <w:adjustRightInd w:val="0"/>
        <w:ind w:left="-360" w:right="-360"/>
        <w:rPr>
          <w:rFonts w:asciiTheme="minorHAnsi" w:eastAsia="Calibri" w:hAnsiTheme="minorHAnsi" w:cstheme="minorHAnsi"/>
          <w:b/>
          <w:bCs/>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Pr>
          <w:rFonts w:ascii="Calibri" w:eastAsia="Calibri" w:hAnsi="Calibri" w:cs="Calibri"/>
          <w:b/>
          <w:bCs/>
          <w:sz w:val="22"/>
          <w:szCs w:val="22"/>
        </w:rPr>
        <w:t xml:space="preserve"> </w:t>
      </w:r>
      <w:r w:rsidRPr="0094061D">
        <w:rPr>
          <w:rFonts w:asciiTheme="minorHAnsi" w:eastAsiaTheme="minorEastAsia" w:hAnsiTheme="minorHAnsi" w:cstheme="minorHAnsi"/>
          <w:sz w:val="22"/>
          <w:szCs w:val="22"/>
        </w:rPr>
        <w:t xml:space="preserve">Additional units </w:t>
      </w:r>
      <w:r>
        <w:rPr>
          <w:rFonts w:asciiTheme="minorHAnsi" w:eastAsiaTheme="minorEastAsia" w:hAnsiTheme="minorHAnsi" w:cstheme="minorHAnsi"/>
          <w:sz w:val="22"/>
          <w:szCs w:val="22"/>
        </w:rPr>
        <w:t xml:space="preserve">can be submitted on a Prior Authorization Amendment Request form </w:t>
      </w:r>
      <w:r w:rsidRPr="0094061D">
        <w:rPr>
          <w:rFonts w:asciiTheme="minorHAnsi" w:eastAsiaTheme="minorEastAsia" w:hAnsiTheme="minorHAnsi" w:cstheme="minorHAnsi"/>
          <w:sz w:val="22"/>
          <w:szCs w:val="22"/>
        </w:rPr>
        <w:t xml:space="preserve">for an approved procedure </w:t>
      </w:r>
      <w:r>
        <w:rPr>
          <w:rFonts w:asciiTheme="minorHAnsi" w:eastAsiaTheme="minorEastAsia" w:hAnsiTheme="minorHAnsi" w:cstheme="minorHAnsi"/>
          <w:sz w:val="22"/>
          <w:szCs w:val="22"/>
        </w:rPr>
        <w:t xml:space="preserve">that is </w:t>
      </w:r>
      <w:r w:rsidRPr="0094061D">
        <w:rPr>
          <w:rFonts w:asciiTheme="minorHAnsi" w:eastAsiaTheme="minorEastAsia" w:hAnsiTheme="minorHAnsi" w:cstheme="minorHAnsi"/>
          <w:sz w:val="22"/>
          <w:szCs w:val="22"/>
        </w:rPr>
        <w:t xml:space="preserve">submitted via </w:t>
      </w:r>
      <w:r>
        <w:rPr>
          <w:rFonts w:asciiTheme="minorHAnsi" w:eastAsiaTheme="minorEastAsia" w:hAnsiTheme="minorHAnsi" w:cstheme="minorHAnsi"/>
          <w:sz w:val="22"/>
          <w:szCs w:val="22"/>
        </w:rPr>
        <w:t xml:space="preserve">the </w:t>
      </w:r>
      <w:r w:rsidRPr="0094061D">
        <w:rPr>
          <w:rFonts w:asciiTheme="minorHAnsi" w:eastAsiaTheme="minorEastAsia" w:hAnsiTheme="minorHAnsi" w:cstheme="minorHAnsi"/>
          <w:sz w:val="22"/>
          <w:szCs w:val="22"/>
        </w:rPr>
        <w:t>Portal, mail, or fax.</w:t>
      </w:r>
    </w:p>
    <w:p w14:paraId="7C11C82E" w14:textId="77777777" w:rsidR="008C45DF" w:rsidRDefault="008C45DF" w:rsidP="008C45DF">
      <w:pPr>
        <w:keepNext/>
        <w:autoSpaceDE w:val="0"/>
        <w:autoSpaceDN w:val="0"/>
        <w:adjustRightInd w:val="0"/>
        <w:ind w:left="-360" w:right="-360"/>
        <w:rPr>
          <w:rFonts w:ascii="Calibri" w:eastAsia="Calibri" w:hAnsi="Calibri" w:cs="Calibri"/>
          <w:b/>
          <w:bCs/>
          <w:sz w:val="22"/>
          <w:szCs w:val="22"/>
        </w:rPr>
      </w:pPr>
    </w:p>
    <w:p w14:paraId="51397695"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94061D">
        <w:rPr>
          <w:rFonts w:ascii="Calibri" w:hAnsi="Calibri" w:cs="Calibri"/>
          <w:b/>
          <w:sz w:val="22"/>
          <w:szCs w:val="22"/>
        </w:rPr>
        <w:t xml:space="preserve">What should I do if I need to add an additional service that requires </w:t>
      </w:r>
      <w:r>
        <w:rPr>
          <w:rFonts w:ascii="Calibri" w:hAnsi="Calibri" w:cs="Calibri"/>
          <w:b/>
          <w:sz w:val="22"/>
          <w:szCs w:val="22"/>
        </w:rPr>
        <w:t>PA</w:t>
      </w:r>
      <w:r w:rsidRPr="0094061D">
        <w:rPr>
          <w:rFonts w:ascii="Calibri" w:hAnsi="Calibri" w:cs="Calibri"/>
          <w:b/>
          <w:sz w:val="22"/>
          <w:szCs w:val="22"/>
        </w:rPr>
        <w:t xml:space="preserve"> as part of an active, approved </w:t>
      </w:r>
      <w:r>
        <w:rPr>
          <w:rFonts w:ascii="Calibri" w:hAnsi="Calibri" w:cs="Calibri"/>
          <w:b/>
          <w:sz w:val="22"/>
          <w:szCs w:val="22"/>
        </w:rPr>
        <w:t>PA</w:t>
      </w:r>
      <w:r w:rsidRPr="0094061D">
        <w:rPr>
          <w:rFonts w:ascii="Calibri" w:hAnsi="Calibri" w:cs="Calibri"/>
          <w:b/>
          <w:sz w:val="22"/>
          <w:szCs w:val="22"/>
        </w:rPr>
        <w:t>?</w:t>
      </w:r>
    </w:p>
    <w:p w14:paraId="2487254C" w14:textId="77777777" w:rsidR="008C45DF" w:rsidRDefault="008C45DF" w:rsidP="008C45DF">
      <w:pPr>
        <w:keepNext/>
        <w:autoSpaceDE w:val="0"/>
        <w:autoSpaceDN w:val="0"/>
        <w:adjustRightInd w:val="0"/>
        <w:ind w:left="-360" w:right="-360"/>
        <w:rPr>
          <w:rFonts w:ascii="Calibri" w:eastAsia="Calibri" w:hAnsi="Calibri" w:cs="Calibri"/>
          <w:b/>
          <w:bCs/>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94061D">
        <w:rPr>
          <w:rFonts w:asciiTheme="minorHAnsi" w:eastAsiaTheme="minorEastAsia" w:hAnsiTheme="minorHAnsi" w:cstheme="minorHAnsi"/>
          <w:sz w:val="22"/>
          <w:szCs w:val="22"/>
        </w:rPr>
        <w:t>T</w:t>
      </w:r>
      <w:r>
        <w:rPr>
          <w:rFonts w:asciiTheme="minorHAnsi" w:eastAsiaTheme="minorEastAsia" w:hAnsiTheme="minorHAnsi" w:cstheme="minorHAnsi"/>
          <w:sz w:val="22"/>
          <w:szCs w:val="22"/>
        </w:rPr>
        <w:t>o request PA for</w:t>
      </w:r>
      <w:r w:rsidRPr="0094061D">
        <w:rPr>
          <w:rFonts w:asciiTheme="minorHAnsi" w:eastAsiaTheme="minorEastAsia" w:hAnsiTheme="minorHAnsi" w:cstheme="minorHAnsi"/>
          <w:sz w:val="22"/>
          <w:szCs w:val="22"/>
        </w:rPr>
        <w:t xml:space="preserve"> additional services  </w:t>
      </w:r>
      <w:r>
        <w:rPr>
          <w:rFonts w:asciiTheme="minorHAnsi" w:eastAsiaTheme="minorEastAsia" w:hAnsiTheme="minorHAnsi" w:cstheme="minorHAnsi"/>
          <w:sz w:val="22"/>
          <w:szCs w:val="22"/>
        </w:rPr>
        <w:t xml:space="preserve">on </w:t>
      </w:r>
      <w:r w:rsidRPr="0094061D">
        <w:rPr>
          <w:rFonts w:asciiTheme="minorHAnsi" w:eastAsiaTheme="minorEastAsia" w:hAnsiTheme="minorHAnsi" w:cstheme="minorHAnsi"/>
          <w:sz w:val="22"/>
          <w:szCs w:val="22"/>
        </w:rPr>
        <w:t xml:space="preserve">an active, approved </w:t>
      </w:r>
      <w:r>
        <w:rPr>
          <w:rFonts w:asciiTheme="minorHAnsi" w:eastAsiaTheme="minorEastAsia" w:hAnsiTheme="minorHAnsi" w:cstheme="minorHAnsi"/>
          <w:sz w:val="22"/>
          <w:szCs w:val="22"/>
        </w:rPr>
        <w:t>PA, you</w:t>
      </w:r>
      <w:r w:rsidRPr="0094061D">
        <w:rPr>
          <w:rFonts w:asciiTheme="minorHAnsi" w:eastAsiaTheme="minorEastAsia" w:hAnsiTheme="minorHAnsi" w:cstheme="minorHAnsi"/>
          <w:sz w:val="22"/>
          <w:szCs w:val="22"/>
        </w:rPr>
        <w:t xml:space="preserve"> can </w:t>
      </w:r>
      <w:r>
        <w:rPr>
          <w:rFonts w:asciiTheme="minorHAnsi" w:eastAsiaTheme="minorEastAsia" w:hAnsiTheme="minorHAnsi" w:cstheme="minorHAnsi"/>
          <w:sz w:val="22"/>
          <w:szCs w:val="22"/>
        </w:rPr>
        <w:t>submit them</w:t>
      </w:r>
      <w:r w:rsidRPr="0094061D">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on</w:t>
      </w:r>
      <w:r w:rsidRPr="0094061D">
        <w:rPr>
          <w:rFonts w:asciiTheme="minorHAnsi" w:eastAsiaTheme="minorEastAsia" w:hAnsiTheme="minorHAnsi" w:cstheme="minorHAnsi"/>
          <w:sz w:val="22"/>
          <w:szCs w:val="22"/>
        </w:rPr>
        <w:t xml:space="preserve"> </w:t>
      </w:r>
      <w:r w:rsidRPr="00320E67">
        <w:rPr>
          <w:rFonts w:asciiTheme="minorHAnsi" w:eastAsiaTheme="minorEastAsia" w:hAnsiTheme="minorHAnsi" w:cstheme="minorHAnsi"/>
          <w:sz w:val="22"/>
          <w:szCs w:val="22"/>
        </w:rPr>
        <w:t>a Prior Authorization Amendment Request form</w:t>
      </w:r>
      <w:r w:rsidRPr="0094061D">
        <w:rPr>
          <w:rFonts w:asciiTheme="minorHAnsi" w:eastAsiaTheme="minorEastAsia" w:hAnsiTheme="minorHAnsi" w:cstheme="minorHAnsi"/>
          <w:sz w:val="22"/>
          <w:szCs w:val="22"/>
        </w:rPr>
        <w:t xml:space="preserve"> via </w:t>
      </w:r>
      <w:r>
        <w:rPr>
          <w:rFonts w:asciiTheme="minorHAnsi" w:eastAsiaTheme="minorEastAsia" w:hAnsiTheme="minorHAnsi" w:cstheme="minorHAnsi"/>
          <w:sz w:val="22"/>
          <w:szCs w:val="22"/>
        </w:rPr>
        <w:t xml:space="preserve">the </w:t>
      </w:r>
      <w:r w:rsidRPr="0094061D">
        <w:rPr>
          <w:rFonts w:asciiTheme="minorHAnsi" w:eastAsiaTheme="minorEastAsia" w:hAnsiTheme="minorHAnsi" w:cstheme="minorHAnsi"/>
          <w:sz w:val="22"/>
          <w:szCs w:val="22"/>
        </w:rPr>
        <w:t>Portal, mail, or fax.</w:t>
      </w:r>
      <w:r>
        <w:rPr>
          <w:rFonts w:asciiTheme="minorHAnsi" w:eastAsiaTheme="minorEastAsia" w:hAnsiTheme="minorHAnsi" w:cstheme="minorHAnsi"/>
          <w:sz w:val="22"/>
          <w:szCs w:val="22"/>
        </w:rPr>
        <w:t xml:space="preserve"> The adjudicator may request a new PA be submitted for the additional line item to be added.</w:t>
      </w:r>
    </w:p>
    <w:p w14:paraId="6FAE8F0D" w14:textId="77777777" w:rsidR="008C45DF" w:rsidRDefault="008C45DF" w:rsidP="008C45DF">
      <w:pPr>
        <w:ind w:left="-360" w:right="-360"/>
        <w:rPr>
          <w:rFonts w:ascii="Calibri" w:eastAsia="Calibri" w:hAnsi="Calibri" w:cs="Calibri"/>
          <w:b/>
          <w:bCs/>
          <w:sz w:val="22"/>
          <w:szCs w:val="22"/>
        </w:rPr>
      </w:pPr>
    </w:p>
    <w:p w14:paraId="16B2D9A4"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94061D">
        <w:rPr>
          <w:rFonts w:ascii="Calibri" w:hAnsi="Calibri" w:cs="Calibri"/>
          <w:b/>
          <w:sz w:val="22"/>
          <w:szCs w:val="22"/>
        </w:rPr>
        <w:t>I want to change the procedure code on an approved PA, what do I need to do?</w:t>
      </w:r>
    </w:p>
    <w:p w14:paraId="66541C0D" w14:textId="353C6413" w:rsidR="008C45DF" w:rsidRPr="0094061D" w:rsidRDefault="008C45DF" w:rsidP="008C45DF">
      <w:pPr>
        <w:keepNext/>
        <w:autoSpaceDE w:val="0"/>
        <w:autoSpaceDN w:val="0"/>
        <w:adjustRightInd w:val="0"/>
        <w:ind w:left="-360" w:right="-360"/>
        <w:rPr>
          <w:rFonts w:ascii="Calibri" w:eastAsia="Calibri" w:hAnsi="Calibri" w:cs="Calibri"/>
          <w:b/>
          <w:bCs/>
          <w:sz w:val="22"/>
          <w:szCs w:val="22"/>
        </w:rPr>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94061D">
        <w:rPr>
          <w:rFonts w:asciiTheme="minorHAnsi" w:eastAsiaTheme="minorEastAsia" w:hAnsiTheme="minorHAnsi" w:cstheme="minorHAnsi"/>
          <w:sz w:val="22"/>
          <w:szCs w:val="22"/>
        </w:rPr>
        <w:t xml:space="preserve">To change the procedure code on an approved PA via </w:t>
      </w:r>
      <w:r w:rsidR="007C64A9">
        <w:rPr>
          <w:rFonts w:asciiTheme="minorHAnsi" w:eastAsiaTheme="minorEastAsia" w:hAnsiTheme="minorHAnsi" w:cstheme="minorHAnsi"/>
          <w:sz w:val="22"/>
          <w:szCs w:val="22"/>
        </w:rPr>
        <w:t xml:space="preserve">a </w:t>
      </w:r>
      <w:r w:rsidRPr="00320E67">
        <w:rPr>
          <w:rFonts w:asciiTheme="minorHAnsi" w:eastAsiaTheme="minorEastAsia" w:hAnsiTheme="minorHAnsi" w:cstheme="minorHAnsi"/>
          <w:sz w:val="22"/>
          <w:szCs w:val="22"/>
        </w:rPr>
        <w:t>Prior Authorization Amendment Request</w:t>
      </w:r>
      <w:r>
        <w:t>,</w:t>
      </w:r>
      <w:r w:rsidRPr="0094061D">
        <w:rPr>
          <w:rFonts w:asciiTheme="minorHAnsi" w:eastAsiaTheme="minorEastAsia" w:hAnsiTheme="minorHAnsi" w:cstheme="minorHAnsi"/>
          <w:sz w:val="22"/>
          <w:szCs w:val="22"/>
        </w:rPr>
        <w:t xml:space="preserve"> all required documentation for that new procedure code must be submitted along with the request.</w:t>
      </w:r>
      <w:r w:rsidRPr="006927C7">
        <w:t xml:space="preserve"> </w:t>
      </w:r>
      <w:r w:rsidRPr="006927C7">
        <w:rPr>
          <w:rFonts w:asciiTheme="minorHAnsi" w:eastAsiaTheme="minorEastAsia" w:hAnsiTheme="minorHAnsi" w:cstheme="minorHAnsi"/>
          <w:sz w:val="22"/>
          <w:szCs w:val="22"/>
        </w:rPr>
        <w:t xml:space="preserve">The modification of </w:t>
      </w:r>
      <w:r>
        <w:rPr>
          <w:rFonts w:asciiTheme="minorHAnsi" w:eastAsiaTheme="minorEastAsia" w:hAnsiTheme="minorHAnsi" w:cstheme="minorHAnsi"/>
          <w:sz w:val="22"/>
          <w:szCs w:val="22"/>
        </w:rPr>
        <w:t>this</w:t>
      </w:r>
      <w:r w:rsidRPr="006927C7">
        <w:rPr>
          <w:rFonts w:asciiTheme="minorHAnsi" w:eastAsiaTheme="minorEastAsia" w:hAnsiTheme="minorHAnsi" w:cstheme="minorHAnsi"/>
          <w:sz w:val="22"/>
          <w:szCs w:val="22"/>
        </w:rPr>
        <w:t xml:space="preserve"> procedure code will be decided by the adjudicator, </w:t>
      </w:r>
      <w:r>
        <w:rPr>
          <w:rFonts w:asciiTheme="minorHAnsi" w:eastAsiaTheme="minorEastAsia" w:hAnsiTheme="minorHAnsi" w:cstheme="minorHAnsi"/>
          <w:sz w:val="22"/>
          <w:szCs w:val="22"/>
        </w:rPr>
        <w:t xml:space="preserve">and </w:t>
      </w:r>
      <w:r w:rsidRPr="006927C7">
        <w:rPr>
          <w:rFonts w:asciiTheme="minorHAnsi" w:eastAsiaTheme="minorEastAsia" w:hAnsiTheme="minorHAnsi" w:cstheme="minorHAnsi"/>
          <w:sz w:val="22"/>
          <w:szCs w:val="22"/>
        </w:rPr>
        <w:t>this request is not an automatic approval to a previously approved PA</w:t>
      </w:r>
      <w:r>
        <w:rPr>
          <w:rFonts w:asciiTheme="minorHAnsi" w:eastAsiaTheme="minorEastAsia" w:hAnsiTheme="minorHAnsi" w:cstheme="minorHAnsi"/>
          <w:sz w:val="22"/>
          <w:szCs w:val="22"/>
        </w:rPr>
        <w:t>.</w:t>
      </w:r>
    </w:p>
    <w:p w14:paraId="43C516C2" w14:textId="77777777" w:rsidR="008C45DF" w:rsidRDefault="008C45DF" w:rsidP="008C45DF">
      <w:pPr>
        <w:ind w:left="-360" w:right="-360"/>
        <w:rPr>
          <w:rFonts w:ascii="Calibri" w:hAnsi="Calibri" w:cs="Calibri"/>
          <w:b/>
          <w:sz w:val="22"/>
          <w:szCs w:val="22"/>
        </w:rPr>
      </w:pPr>
    </w:p>
    <w:p w14:paraId="7B06E9DD" w14:textId="77777777" w:rsidR="008C45DF" w:rsidRDefault="008C45DF" w:rsidP="008C45DF">
      <w:pPr>
        <w:ind w:left="-360" w:right="-360"/>
        <w:rPr>
          <w:rFonts w:ascii="Calibri" w:hAnsi="Calibri" w:cs="Calibri"/>
          <w:sz w:val="22"/>
          <w:szCs w:val="22"/>
        </w:rPr>
      </w:pPr>
      <w:r w:rsidRPr="00D352B8">
        <w:rPr>
          <w:rFonts w:ascii="Calibri" w:hAnsi="Calibri" w:cs="Calibri"/>
          <w:b/>
          <w:sz w:val="22"/>
          <w:szCs w:val="22"/>
        </w:rPr>
        <w:t xml:space="preserve">Question: </w:t>
      </w:r>
      <w:r w:rsidRPr="0094061D">
        <w:rPr>
          <w:rFonts w:ascii="Calibri" w:hAnsi="Calibri" w:cs="Calibri"/>
          <w:b/>
          <w:sz w:val="22"/>
          <w:szCs w:val="22"/>
        </w:rPr>
        <w:t>I already received approval to make a partial denture, but my patient has lost another tooth. How can I update my request?</w:t>
      </w:r>
    </w:p>
    <w:p w14:paraId="3342A506" w14:textId="3CB9D0A8" w:rsidR="00616F9A" w:rsidRDefault="008C45DF" w:rsidP="00F82162">
      <w:pPr>
        <w:keepNext/>
        <w:autoSpaceDE w:val="0"/>
        <w:autoSpaceDN w:val="0"/>
        <w:adjustRightInd w:val="0"/>
        <w:ind w:left="-360" w:right="-360"/>
      </w:pPr>
      <w:r w:rsidRPr="00D352B8">
        <w:rPr>
          <w:rFonts w:ascii="Calibri" w:hAnsi="Calibri" w:cs="Calibri"/>
          <w:b/>
          <w:sz w:val="22"/>
          <w:szCs w:val="22"/>
        </w:rPr>
        <w:t>Answer:</w:t>
      </w:r>
      <w:r w:rsidRPr="00D05C85">
        <w:rPr>
          <w:rFonts w:ascii="Calibri" w:eastAsia="Calibri" w:hAnsi="Calibri" w:cs="Calibri"/>
          <w:b/>
          <w:bCs/>
          <w:sz w:val="22"/>
          <w:szCs w:val="22"/>
        </w:rPr>
        <w:t xml:space="preserve"> </w:t>
      </w:r>
      <w:r w:rsidRPr="0094061D">
        <w:rPr>
          <w:rFonts w:ascii="Calibri" w:eastAsia="Calibri" w:hAnsi="Calibri" w:cs="Calibri"/>
          <w:sz w:val="22"/>
          <w:szCs w:val="22"/>
        </w:rPr>
        <w:t>If a member loses a tooth before the final partial denture has been delivered and claimed, a provider can submit an amendment to the approved PA to add the tooth to that partial. Providers are advised to add this request in the notes section of the amendment reques</w:t>
      </w:r>
      <w:r>
        <w:rPr>
          <w:rFonts w:ascii="Calibri" w:eastAsia="Calibri" w:hAnsi="Calibri" w:cs="Calibri"/>
          <w:sz w:val="22"/>
          <w:szCs w:val="22"/>
        </w:rPr>
        <w:t>t.</w:t>
      </w:r>
    </w:p>
    <w:sectPr w:rsidR="00616F9A" w:rsidSect="00F82162">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EA89F" w14:textId="77777777" w:rsidR="00F82162" w:rsidRDefault="00F82162" w:rsidP="00F82162">
      <w:r>
        <w:separator/>
      </w:r>
    </w:p>
  </w:endnote>
  <w:endnote w:type="continuationSeparator" w:id="0">
    <w:p w14:paraId="10A41EC8" w14:textId="77777777" w:rsidR="00F82162" w:rsidRDefault="00F82162" w:rsidP="00F8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290097"/>
      <w:docPartObj>
        <w:docPartGallery w:val="Page Numbers (Bottom of Page)"/>
        <w:docPartUnique/>
      </w:docPartObj>
    </w:sdtPr>
    <w:sdtEndPr>
      <w:rPr>
        <w:noProof/>
      </w:rPr>
    </w:sdtEndPr>
    <w:sdtContent>
      <w:p w14:paraId="12379079" w14:textId="4111A9B0" w:rsidR="00F82162" w:rsidRDefault="00F82162">
        <w:pPr>
          <w:pStyle w:val="Footer"/>
        </w:pPr>
        <w:r>
          <w:fldChar w:fldCharType="begin"/>
        </w:r>
        <w:r>
          <w:instrText xml:space="preserve"> PAGE   \* MERGEFORMAT </w:instrText>
        </w:r>
        <w:r>
          <w:fldChar w:fldCharType="separate"/>
        </w:r>
        <w:r>
          <w:rPr>
            <w:noProof/>
          </w:rPr>
          <w:t>2</w:t>
        </w:r>
        <w:r>
          <w:rPr>
            <w:noProof/>
          </w:rPr>
          <w:fldChar w:fldCharType="end"/>
        </w:r>
      </w:p>
    </w:sdtContent>
  </w:sdt>
  <w:p w14:paraId="5B66BE6C" w14:textId="77777777" w:rsidR="00F82162" w:rsidRDefault="00F82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B4F3" w14:textId="77777777" w:rsidR="00F82162" w:rsidRDefault="00F82162" w:rsidP="00F82162">
      <w:r>
        <w:separator/>
      </w:r>
    </w:p>
  </w:footnote>
  <w:footnote w:type="continuationSeparator" w:id="0">
    <w:p w14:paraId="08FABB87" w14:textId="77777777" w:rsidR="00F82162" w:rsidRDefault="00F82162" w:rsidP="00F8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CCA0" w14:textId="77777777" w:rsidR="004568E3" w:rsidRPr="00F762F3" w:rsidRDefault="004568E3" w:rsidP="00C36DCE">
    <w:pPr>
      <w:pStyle w:val="Header"/>
      <w:jc w:val="right"/>
      <w:rPr>
        <w:rFonts w:ascii="Calibri" w:hAnsi="Calibri" w:cs="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3189" w14:textId="77777777" w:rsidR="00F82162" w:rsidRDefault="00F82162" w:rsidP="00F82162">
    <w:pPr>
      <w:pStyle w:val="Header"/>
      <w:ind w:left="-360"/>
      <w:rPr>
        <w:rFonts w:ascii="Calibri" w:hAnsi="Calibri"/>
        <w:b/>
        <w:sz w:val="28"/>
        <w:szCs w:val="28"/>
        <w:lang w:val="en-US"/>
      </w:rPr>
    </w:pPr>
    <w:r>
      <w:rPr>
        <w:rFonts w:ascii="Calibri" w:hAnsi="Calibri"/>
        <w:b/>
        <w:noProof/>
        <w:sz w:val="28"/>
        <w:szCs w:val="28"/>
      </w:rPr>
      <w:drawing>
        <wp:anchor distT="0" distB="0" distL="114300" distR="114300" simplePos="0" relativeHeight="251659264" behindDoc="0" locked="0" layoutInCell="1" allowOverlap="1" wp14:anchorId="2511E1D2" wp14:editId="3A10F4FB">
          <wp:simplePos x="0" y="0"/>
          <wp:positionH relativeFrom="column">
            <wp:posOffset>4076700</wp:posOffset>
          </wp:positionH>
          <wp:positionV relativeFrom="paragraph">
            <wp:posOffset>-171450</wp:posOffset>
          </wp:positionV>
          <wp:extent cx="2124075" cy="728345"/>
          <wp:effectExtent l="0" t="0" r="0" b="0"/>
          <wp:wrapSquare wrapText="bothSides"/>
          <wp:docPr id="134433217" name="Picture 1" descr="A blue arc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7307" name="Picture 1" descr="A blue arch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28"/>
        <w:szCs w:val="28"/>
      </w:rPr>
      <w:t>FAQs</w:t>
    </w:r>
    <w:r>
      <w:rPr>
        <w:rFonts w:ascii="Calibri" w:hAnsi="Calibri"/>
        <w:b/>
        <w:sz w:val="28"/>
        <w:szCs w:val="28"/>
        <w:lang w:val="en-US"/>
      </w:rPr>
      <w:t xml:space="preserve"> About</w:t>
    </w:r>
    <w:r>
      <w:rPr>
        <w:rFonts w:ascii="Calibri" w:hAnsi="Calibri"/>
        <w:b/>
        <w:sz w:val="28"/>
        <w:szCs w:val="28"/>
        <w:lang w:val="en-US"/>
      </w:rPr>
      <w:br/>
      <w:t>Prior Authorization Amendment Requests for Approved Dental Services</w:t>
    </w:r>
  </w:p>
  <w:p w14:paraId="7B1B28E9" w14:textId="77777777" w:rsidR="00F82162" w:rsidRPr="008F7B34" w:rsidRDefault="00F82162" w:rsidP="00F82162">
    <w:pPr>
      <w:pStyle w:val="Header"/>
      <w:ind w:left="-360"/>
      <w:rPr>
        <w:rFonts w:ascii="Calibri" w:hAnsi="Calibri" w:cs="Calibri"/>
        <w:sz w:val="18"/>
        <w:szCs w:val="18"/>
        <w:lang w:val="en-US"/>
      </w:rPr>
    </w:pPr>
    <w:r w:rsidRPr="00F762F3">
      <w:rPr>
        <w:rFonts w:ascii="Calibri" w:hAnsi="Calibri" w:cs="Calibri"/>
        <w:sz w:val="18"/>
        <w:szCs w:val="18"/>
      </w:rPr>
      <w:t xml:space="preserve">Created: </w:t>
    </w:r>
    <w:r>
      <w:rPr>
        <w:rFonts w:ascii="Calibri" w:hAnsi="Calibri" w:cs="Calibri"/>
        <w:sz w:val="18"/>
        <w:szCs w:val="18"/>
        <w:lang w:val="en-US"/>
      </w:rPr>
      <w:t>6/9/2025</w:t>
    </w:r>
  </w:p>
  <w:p w14:paraId="5BFD722C" w14:textId="3943ECFC" w:rsidR="00F82162" w:rsidRPr="008F7B34" w:rsidRDefault="00F82162" w:rsidP="00F82162">
    <w:pPr>
      <w:pStyle w:val="Header"/>
      <w:ind w:left="-360"/>
      <w:rPr>
        <w:rFonts w:ascii="Calibri" w:hAnsi="Calibri" w:cs="Calibri"/>
        <w:sz w:val="18"/>
        <w:szCs w:val="18"/>
        <w:lang w:val="en-US"/>
      </w:rPr>
    </w:pPr>
    <w:r w:rsidRPr="00D54CC2">
      <w:rPr>
        <w:rFonts w:ascii="Calibri" w:hAnsi="Calibri" w:cs="Calibri"/>
        <w:sz w:val="18"/>
        <w:szCs w:val="18"/>
        <w:lang w:val="en-US"/>
      </w:rPr>
      <w:t>Revised</w:t>
    </w:r>
    <w:r w:rsidRPr="00D54CC2">
      <w:rPr>
        <w:rFonts w:ascii="Calibri" w:hAnsi="Calibri" w:cs="Calibri"/>
        <w:sz w:val="18"/>
        <w:szCs w:val="18"/>
      </w:rPr>
      <w:t xml:space="preserve">: </w:t>
    </w:r>
    <w:r w:rsidR="00A70E40">
      <w:rPr>
        <w:rFonts w:ascii="Calibri" w:hAnsi="Calibri" w:cs="Calibri"/>
        <w:sz w:val="18"/>
        <w:szCs w:val="18"/>
        <w:lang w:val="en-US"/>
      </w:rPr>
      <w:t>7</w:t>
    </w:r>
    <w:r>
      <w:rPr>
        <w:rFonts w:ascii="Calibri" w:hAnsi="Calibri" w:cs="Calibri"/>
        <w:sz w:val="18"/>
        <w:szCs w:val="18"/>
        <w:lang w:val="en-US"/>
      </w:rPr>
      <w:t>/</w:t>
    </w:r>
    <w:r w:rsidR="00A70E40">
      <w:rPr>
        <w:rFonts w:ascii="Calibri" w:hAnsi="Calibri" w:cs="Calibri"/>
        <w:sz w:val="18"/>
        <w:szCs w:val="18"/>
        <w:lang w:val="en-US"/>
      </w:rPr>
      <w:t>8</w:t>
    </w:r>
    <w:r>
      <w:rPr>
        <w:rFonts w:ascii="Calibri" w:hAnsi="Calibri" w:cs="Calibri"/>
        <w:sz w:val="18"/>
        <w:szCs w:val="18"/>
        <w:lang w:val="en-US"/>
      </w:rPr>
      <w:t>/</w:t>
    </w:r>
    <w:r w:rsidR="00A70E40">
      <w:rPr>
        <w:rFonts w:ascii="Calibri" w:hAnsi="Calibri" w:cs="Calibri"/>
        <w:sz w:val="18"/>
        <w:szCs w:val="18"/>
        <w:lang w:val="en-US"/>
      </w:rPr>
      <w:t>2025</w:t>
    </w:r>
  </w:p>
  <w:p w14:paraId="29194F70" w14:textId="77777777" w:rsidR="00F82162" w:rsidRDefault="00F82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0504"/>
    <w:multiLevelType w:val="hybridMultilevel"/>
    <w:tmpl w:val="781C38AC"/>
    <w:lvl w:ilvl="0" w:tplc="8234A10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9215768"/>
    <w:multiLevelType w:val="hybridMultilevel"/>
    <w:tmpl w:val="5C36F09C"/>
    <w:lvl w:ilvl="0" w:tplc="1BC6D0E4">
      <w:numFmt w:val="bullet"/>
      <w:lvlText w:val="•"/>
      <w:lvlJc w:val="left"/>
      <w:pPr>
        <w:ind w:left="0" w:hanging="360"/>
      </w:pPr>
      <w:rPr>
        <w:rFonts w:ascii="Calibri" w:eastAsia="Calibr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115637655">
    <w:abstractNumId w:val="1"/>
  </w:num>
  <w:num w:numId="2" w16cid:durableId="18902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DF"/>
    <w:rsid w:val="003407CA"/>
    <w:rsid w:val="00423C2A"/>
    <w:rsid w:val="004568E3"/>
    <w:rsid w:val="004C701A"/>
    <w:rsid w:val="00616F9A"/>
    <w:rsid w:val="006371D6"/>
    <w:rsid w:val="007C64A9"/>
    <w:rsid w:val="008B0384"/>
    <w:rsid w:val="008C45DF"/>
    <w:rsid w:val="00A70E40"/>
    <w:rsid w:val="00A773B3"/>
    <w:rsid w:val="00D24863"/>
    <w:rsid w:val="00D441EA"/>
    <w:rsid w:val="00DC59A2"/>
    <w:rsid w:val="00E67F32"/>
    <w:rsid w:val="00ED1227"/>
    <w:rsid w:val="00F82162"/>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5159C"/>
  <w15:chartTrackingRefBased/>
  <w15:docId w15:val="{F999C47F-BA64-49FB-AD25-F68205AD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D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45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5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5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5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5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5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5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5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5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5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5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5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5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5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5DF"/>
    <w:rPr>
      <w:rFonts w:eastAsiaTheme="majorEastAsia" w:cstheme="majorBidi"/>
      <w:color w:val="272727" w:themeColor="text1" w:themeTint="D8"/>
    </w:rPr>
  </w:style>
  <w:style w:type="paragraph" w:styleId="Title">
    <w:name w:val="Title"/>
    <w:basedOn w:val="Normal"/>
    <w:next w:val="Normal"/>
    <w:link w:val="TitleChar"/>
    <w:uiPriority w:val="10"/>
    <w:qFormat/>
    <w:rsid w:val="008C45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5DF"/>
    <w:pPr>
      <w:spacing w:before="160"/>
      <w:jc w:val="center"/>
    </w:pPr>
    <w:rPr>
      <w:i/>
      <w:iCs/>
      <w:color w:val="404040" w:themeColor="text1" w:themeTint="BF"/>
    </w:rPr>
  </w:style>
  <w:style w:type="character" w:customStyle="1" w:styleId="QuoteChar">
    <w:name w:val="Quote Char"/>
    <w:basedOn w:val="DefaultParagraphFont"/>
    <w:link w:val="Quote"/>
    <w:uiPriority w:val="29"/>
    <w:rsid w:val="008C45DF"/>
    <w:rPr>
      <w:i/>
      <w:iCs/>
      <w:color w:val="404040" w:themeColor="text1" w:themeTint="BF"/>
    </w:rPr>
  </w:style>
  <w:style w:type="paragraph" w:styleId="ListParagraph">
    <w:name w:val="List Paragraph"/>
    <w:basedOn w:val="Normal"/>
    <w:uiPriority w:val="34"/>
    <w:qFormat/>
    <w:rsid w:val="008C45DF"/>
    <w:pPr>
      <w:ind w:left="720"/>
      <w:contextualSpacing/>
    </w:pPr>
  </w:style>
  <w:style w:type="character" w:styleId="IntenseEmphasis">
    <w:name w:val="Intense Emphasis"/>
    <w:basedOn w:val="DefaultParagraphFont"/>
    <w:uiPriority w:val="21"/>
    <w:qFormat/>
    <w:rsid w:val="008C45DF"/>
    <w:rPr>
      <w:i/>
      <w:iCs/>
      <w:color w:val="2F5496" w:themeColor="accent1" w:themeShade="BF"/>
    </w:rPr>
  </w:style>
  <w:style w:type="paragraph" w:styleId="IntenseQuote">
    <w:name w:val="Intense Quote"/>
    <w:basedOn w:val="Normal"/>
    <w:next w:val="Normal"/>
    <w:link w:val="IntenseQuoteChar"/>
    <w:uiPriority w:val="30"/>
    <w:qFormat/>
    <w:rsid w:val="008C4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5DF"/>
    <w:rPr>
      <w:i/>
      <w:iCs/>
      <w:color w:val="2F5496" w:themeColor="accent1" w:themeShade="BF"/>
    </w:rPr>
  </w:style>
  <w:style w:type="character" w:styleId="IntenseReference">
    <w:name w:val="Intense Reference"/>
    <w:basedOn w:val="DefaultParagraphFont"/>
    <w:uiPriority w:val="32"/>
    <w:qFormat/>
    <w:rsid w:val="008C45DF"/>
    <w:rPr>
      <w:b/>
      <w:bCs/>
      <w:smallCaps/>
      <w:color w:val="2F5496" w:themeColor="accent1" w:themeShade="BF"/>
      <w:spacing w:val="5"/>
    </w:rPr>
  </w:style>
  <w:style w:type="paragraph" w:styleId="Header">
    <w:name w:val="header"/>
    <w:basedOn w:val="Normal"/>
    <w:link w:val="HeaderChar"/>
    <w:uiPriority w:val="99"/>
    <w:rsid w:val="008C45DF"/>
    <w:pPr>
      <w:tabs>
        <w:tab w:val="center" w:pos="4153"/>
        <w:tab w:val="right" w:pos="8306"/>
      </w:tabs>
    </w:pPr>
    <w:rPr>
      <w:lang w:val="x-none" w:eastAsia="x-none"/>
    </w:rPr>
  </w:style>
  <w:style w:type="character" w:customStyle="1" w:styleId="HeaderChar">
    <w:name w:val="Header Char"/>
    <w:basedOn w:val="DefaultParagraphFont"/>
    <w:link w:val="Header"/>
    <w:uiPriority w:val="99"/>
    <w:rsid w:val="008C45DF"/>
    <w:rPr>
      <w:rFonts w:ascii="Times New Roman" w:eastAsia="Times New Roman" w:hAnsi="Times New Roman" w:cs="Times New Roman"/>
      <w:kern w:val="0"/>
      <w:lang w:val="x-none" w:eastAsia="x-none"/>
      <w14:ligatures w14:val="none"/>
    </w:rPr>
  </w:style>
  <w:style w:type="paragraph" w:styleId="NoSpacing">
    <w:name w:val="No Spacing"/>
    <w:uiPriority w:val="1"/>
    <w:qFormat/>
    <w:rsid w:val="008C45DF"/>
    <w:pPr>
      <w:spacing w:after="0" w:line="240" w:lineRule="auto"/>
    </w:pPr>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8C45DF"/>
    <w:rPr>
      <w:color w:val="0563C1" w:themeColor="hyperlink"/>
      <w:u w:val="single"/>
    </w:rPr>
  </w:style>
  <w:style w:type="paragraph" w:styleId="Footer">
    <w:name w:val="footer"/>
    <w:basedOn w:val="Normal"/>
    <w:link w:val="FooterChar"/>
    <w:uiPriority w:val="99"/>
    <w:unhideWhenUsed/>
    <w:rsid w:val="00F82162"/>
    <w:pPr>
      <w:tabs>
        <w:tab w:val="center" w:pos="4680"/>
        <w:tab w:val="right" w:pos="9360"/>
      </w:tabs>
    </w:pPr>
  </w:style>
  <w:style w:type="character" w:customStyle="1" w:styleId="FooterChar">
    <w:name w:val="Footer Char"/>
    <w:basedOn w:val="DefaultParagraphFont"/>
    <w:link w:val="Footer"/>
    <w:uiPriority w:val="99"/>
    <w:rsid w:val="00F8216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cms/page/trainings/hom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orwardhealth.wi.gov/WIPortal/Subsystem/KW/Display.aspx?ia=1&amp;p=1&amp;sa=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rwardhealth.wi.gov/WIPortal/Subsystem/KW/Display.aspx?ia=1&amp;p=1&amp;sa=15&amp;s=3&amp;c=16&amp;nt=Enddating" TargetMode="External"/><Relationship Id="rId4" Type="http://schemas.openxmlformats.org/officeDocument/2006/relationships/webSettings" Target="webSettings.xml"/><Relationship Id="rId9" Type="http://schemas.openxmlformats.org/officeDocument/2006/relationships/hyperlink" Target="https://www.forwardhealth.wi.gov/WIPortal/Subsystem/Publications/ForwardHealthCommunications.aspx?panel=Form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Jeanette</dc:creator>
  <cp:keywords/>
  <dc:description/>
  <cp:lastModifiedBy>Hurt, Jeanette</cp:lastModifiedBy>
  <cp:revision>9</cp:revision>
  <dcterms:created xsi:type="dcterms:W3CDTF">2025-07-08T19:37:00Z</dcterms:created>
  <dcterms:modified xsi:type="dcterms:W3CDTF">2025-07-08T20:16:00Z</dcterms:modified>
</cp:coreProperties>
</file>